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A9F" w:rsidRDefault="00D25A9F" w:rsidP="006C7EAE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C4F30" w:rsidRDefault="003C4F30" w:rsidP="006C7EAE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администрации г</w:t>
      </w:r>
      <w:r w:rsidR="002C72A7">
        <w:rPr>
          <w:rFonts w:ascii="Times New Roman" w:hAnsi="Times New Roman"/>
          <w:b/>
          <w:sz w:val="28"/>
          <w:szCs w:val="28"/>
        </w:rPr>
        <w:t>орода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Прокопьевска</w:t>
      </w:r>
    </w:p>
    <w:p w:rsidR="003C4F30" w:rsidRDefault="003C4F30" w:rsidP="006C7EAE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3C4F30" w:rsidRDefault="003C4F30" w:rsidP="006C7EAE">
      <w:pPr>
        <w:pStyle w:val="ac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№14»</w:t>
      </w:r>
    </w:p>
    <w:p w:rsidR="00D25A9F" w:rsidRDefault="00D25A9F" w:rsidP="006C7EAE">
      <w:pPr>
        <w:tabs>
          <w:tab w:val="left" w:pos="3075"/>
        </w:tabs>
        <w:spacing w:after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25A9F" w:rsidRDefault="006C7EAE" w:rsidP="006C7EAE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7576" cy="1971924"/>
            <wp:effectExtent l="19050" t="0" r="0" b="0"/>
            <wp:docPr id="1" name="Рисунок 2" descr="C:\Users\Пользователь.Studia\Desktop\Программы летние ДОП_2024\печать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.Studia\Desktop\Программы летние ДОП_2024\печать титу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748" cy="19716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EAE" w:rsidRDefault="006C7EAE" w:rsidP="006C7EAE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86A" w:rsidRPr="0040386A" w:rsidRDefault="0040386A" w:rsidP="006C7EAE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6A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40386A" w:rsidRPr="0040386A" w:rsidRDefault="0040386A" w:rsidP="006C7EAE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6A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40386A" w:rsidRPr="0040386A" w:rsidRDefault="00CF3E56" w:rsidP="006C7E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40386A">
        <w:rPr>
          <w:rFonts w:ascii="Times New Roman" w:hAnsi="Times New Roman" w:cs="Times New Roman"/>
          <w:b/>
          <w:sz w:val="28"/>
          <w:szCs w:val="28"/>
        </w:rPr>
        <w:t>изкультурно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40386A">
        <w:rPr>
          <w:rFonts w:ascii="Times New Roman" w:hAnsi="Times New Roman" w:cs="Times New Roman"/>
          <w:b/>
          <w:sz w:val="28"/>
          <w:szCs w:val="28"/>
        </w:rPr>
        <w:t xml:space="preserve">спортивной </w:t>
      </w:r>
      <w:r w:rsidR="0040386A" w:rsidRPr="0040386A">
        <w:rPr>
          <w:rFonts w:ascii="Times New Roman" w:hAnsi="Times New Roman" w:cs="Times New Roman"/>
          <w:b/>
          <w:sz w:val="28"/>
          <w:szCs w:val="28"/>
        </w:rPr>
        <w:t>направленности</w:t>
      </w:r>
    </w:p>
    <w:p w:rsidR="0040386A" w:rsidRPr="0040386A" w:rsidRDefault="0040386A" w:rsidP="006C7EAE">
      <w:pPr>
        <w:pStyle w:val="ac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386A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Баскетбол</w:t>
      </w:r>
      <w:r w:rsidRPr="0040386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0386A" w:rsidRPr="0040386A" w:rsidRDefault="0040386A" w:rsidP="006C7EAE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86A" w:rsidRPr="0040386A" w:rsidRDefault="0040386A" w:rsidP="006C7EAE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учащихся: 10</w:t>
      </w:r>
      <w:r w:rsidRPr="0040386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17 </w:t>
      </w:r>
      <w:r w:rsidRPr="0040386A">
        <w:rPr>
          <w:rFonts w:ascii="Times New Roman" w:hAnsi="Times New Roman" w:cs="Times New Roman"/>
          <w:b/>
          <w:sz w:val="28"/>
          <w:szCs w:val="28"/>
        </w:rPr>
        <w:t>лет</w:t>
      </w:r>
    </w:p>
    <w:p w:rsidR="0040386A" w:rsidRPr="0040386A" w:rsidRDefault="0040386A" w:rsidP="006C7EAE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6A">
        <w:rPr>
          <w:rFonts w:ascii="Times New Roman" w:hAnsi="Times New Roman" w:cs="Times New Roman"/>
          <w:b/>
          <w:sz w:val="28"/>
          <w:szCs w:val="28"/>
        </w:rPr>
        <w:t>Срок реализации программы: 3 месяца</w:t>
      </w:r>
    </w:p>
    <w:p w:rsidR="0040386A" w:rsidRPr="0040386A" w:rsidRDefault="0040386A" w:rsidP="006C7EAE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86A" w:rsidRPr="0040386A" w:rsidRDefault="0040386A" w:rsidP="006C7EAE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86A" w:rsidRPr="0040386A" w:rsidRDefault="0040386A" w:rsidP="006C7EAE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86A" w:rsidRPr="0040386A" w:rsidRDefault="0040386A" w:rsidP="006C7EAE">
      <w:pPr>
        <w:pStyle w:val="ac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0386A" w:rsidRPr="0040386A" w:rsidRDefault="0040386A" w:rsidP="006C7EAE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86A" w:rsidRPr="0040386A" w:rsidRDefault="0040386A" w:rsidP="006C7EAE">
      <w:pPr>
        <w:pStyle w:val="ac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86A" w:rsidRPr="0040386A" w:rsidRDefault="0040386A" w:rsidP="006C7EAE">
      <w:pPr>
        <w:pStyle w:val="ac"/>
        <w:spacing w:line="276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86A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="006B5020">
        <w:rPr>
          <w:rFonts w:ascii="Times New Roman" w:hAnsi="Times New Roman" w:cs="Times New Roman"/>
          <w:b/>
          <w:sz w:val="28"/>
          <w:szCs w:val="28"/>
        </w:rPr>
        <w:t>и</w:t>
      </w:r>
      <w:r w:rsidRPr="0040386A">
        <w:rPr>
          <w:rFonts w:ascii="Times New Roman" w:hAnsi="Times New Roman" w:cs="Times New Roman"/>
          <w:b/>
          <w:sz w:val="28"/>
          <w:szCs w:val="28"/>
        </w:rPr>
        <w:t>:</w:t>
      </w:r>
    </w:p>
    <w:p w:rsidR="0040386A" w:rsidRDefault="0040386A" w:rsidP="006C7EAE">
      <w:pPr>
        <w:pStyle w:val="ac"/>
        <w:spacing w:line="276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 w:rsidRPr="0040386A">
        <w:rPr>
          <w:rFonts w:ascii="Times New Roman" w:hAnsi="Times New Roman" w:cs="Times New Roman"/>
          <w:sz w:val="28"/>
          <w:szCs w:val="28"/>
        </w:rPr>
        <w:t>Большакова Алена Николаевна,</w:t>
      </w:r>
    </w:p>
    <w:p w:rsidR="006B5020" w:rsidRDefault="006B5020" w:rsidP="006C7EAE">
      <w:pPr>
        <w:pStyle w:val="ac"/>
        <w:spacing w:line="276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Николаевна,</w:t>
      </w:r>
    </w:p>
    <w:p w:rsidR="006B5020" w:rsidRPr="0040386A" w:rsidRDefault="006B5020" w:rsidP="006C7EAE">
      <w:pPr>
        <w:pStyle w:val="ac"/>
        <w:spacing w:line="276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физической культуры</w:t>
      </w:r>
    </w:p>
    <w:p w:rsidR="0040386A" w:rsidRPr="0040386A" w:rsidRDefault="0040386A" w:rsidP="006C7E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86A" w:rsidRPr="0040386A" w:rsidRDefault="0040386A" w:rsidP="006C7EAE">
      <w:pPr>
        <w:rPr>
          <w:rFonts w:ascii="Times New Roman" w:hAnsi="Times New Roman" w:cs="Times New Roman"/>
          <w:b/>
          <w:sz w:val="28"/>
          <w:szCs w:val="28"/>
        </w:rPr>
      </w:pPr>
    </w:p>
    <w:p w:rsidR="0040386A" w:rsidRPr="0040386A" w:rsidRDefault="0040386A" w:rsidP="006C7EA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386A" w:rsidRDefault="0040386A" w:rsidP="006C7EAE">
      <w:pPr>
        <w:rPr>
          <w:rFonts w:ascii="Times New Roman" w:hAnsi="Times New Roman" w:cs="Times New Roman"/>
          <w:b/>
          <w:sz w:val="28"/>
          <w:szCs w:val="28"/>
        </w:rPr>
      </w:pPr>
    </w:p>
    <w:p w:rsidR="00290BD6" w:rsidRPr="0040386A" w:rsidRDefault="00290BD6" w:rsidP="006C7EAE">
      <w:pPr>
        <w:rPr>
          <w:rFonts w:ascii="Times New Roman" w:hAnsi="Times New Roman" w:cs="Times New Roman"/>
          <w:b/>
          <w:sz w:val="28"/>
          <w:szCs w:val="28"/>
        </w:rPr>
      </w:pPr>
    </w:p>
    <w:p w:rsidR="000A27BA" w:rsidRPr="0040386A" w:rsidRDefault="006C7EAE" w:rsidP="006C7EA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Прокопьевский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 2024</w:t>
      </w:r>
    </w:p>
    <w:p w:rsidR="00745AF3" w:rsidRDefault="00CF01DD" w:rsidP="006C7EAE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</w:t>
      </w: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9214"/>
        <w:gridCol w:w="709"/>
      </w:tblGrid>
      <w:tr w:rsidR="00BB373D" w:rsidRPr="00C06C81" w:rsidTr="00BB373D">
        <w:tc>
          <w:tcPr>
            <w:tcW w:w="9214" w:type="dxa"/>
            <w:hideMark/>
          </w:tcPr>
          <w:p w:rsidR="00BB373D" w:rsidRPr="00C06C81" w:rsidRDefault="00BB373D" w:rsidP="006C7EAE">
            <w:pPr>
              <w:tabs>
                <w:tab w:val="left" w:pos="3075"/>
              </w:tabs>
              <w:spacing w:after="0"/>
              <w:ind w:firstLine="426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06C81">
              <w:rPr>
                <w:rFonts w:ascii="Times New Roman" w:eastAsia="Times New Roman" w:hAnsi="Times New Roman"/>
                <w:b/>
                <w:sz w:val="28"/>
                <w:szCs w:val="28"/>
              </w:rPr>
              <w:t>1. Комплекс основных характеристик дополнительной общеобразовательной общеразвивающей программы</w:t>
            </w:r>
          </w:p>
        </w:tc>
        <w:tc>
          <w:tcPr>
            <w:tcW w:w="709" w:type="dxa"/>
          </w:tcPr>
          <w:p w:rsidR="00BB373D" w:rsidRPr="009C2219" w:rsidRDefault="00BB373D" w:rsidP="006C7EAE">
            <w:pPr>
              <w:tabs>
                <w:tab w:val="left" w:pos="307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BB373D" w:rsidRPr="00C06C81" w:rsidTr="00BB373D">
        <w:tc>
          <w:tcPr>
            <w:tcW w:w="9214" w:type="dxa"/>
            <w:hideMark/>
          </w:tcPr>
          <w:p w:rsidR="00BB373D" w:rsidRPr="00C06C81" w:rsidRDefault="00BB373D" w:rsidP="006C7EAE">
            <w:pPr>
              <w:pStyle w:val="a7"/>
              <w:tabs>
                <w:tab w:val="left" w:pos="3075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C81">
              <w:rPr>
                <w:rFonts w:ascii="Times New Roman" w:hAnsi="Times New Roman"/>
                <w:sz w:val="28"/>
                <w:szCs w:val="28"/>
              </w:rPr>
              <w:t>1.1. Пояснительная записка</w:t>
            </w:r>
          </w:p>
        </w:tc>
        <w:tc>
          <w:tcPr>
            <w:tcW w:w="709" w:type="dxa"/>
            <w:hideMark/>
          </w:tcPr>
          <w:p w:rsidR="00BB373D" w:rsidRPr="009C2219" w:rsidRDefault="00BB373D" w:rsidP="006C7EAE">
            <w:pPr>
              <w:tabs>
                <w:tab w:val="left" w:pos="307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BB373D" w:rsidRPr="00C06C81" w:rsidTr="00BB373D">
        <w:tc>
          <w:tcPr>
            <w:tcW w:w="9214" w:type="dxa"/>
            <w:hideMark/>
          </w:tcPr>
          <w:p w:rsidR="00BB373D" w:rsidRPr="00C06C81" w:rsidRDefault="00BB373D" w:rsidP="006C7EAE">
            <w:pPr>
              <w:pStyle w:val="a7"/>
              <w:tabs>
                <w:tab w:val="left" w:pos="3075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BB373D" w:rsidRPr="009C2219" w:rsidRDefault="00BB373D" w:rsidP="006C7EAE">
            <w:pPr>
              <w:tabs>
                <w:tab w:val="left" w:pos="3075"/>
              </w:tabs>
              <w:spacing w:after="0"/>
              <w:ind w:firstLine="7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B373D" w:rsidRPr="00C06C81" w:rsidTr="00BB373D">
        <w:tc>
          <w:tcPr>
            <w:tcW w:w="9214" w:type="dxa"/>
            <w:hideMark/>
          </w:tcPr>
          <w:p w:rsidR="00BB373D" w:rsidRPr="00C06C81" w:rsidRDefault="00BB373D" w:rsidP="006C7EAE">
            <w:pPr>
              <w:pStyle w:val="a7"/>
              <w:tabs>
                <w:tab w:val="left" w:pos="3075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C81">
              <w:rPr>
                <w:rFonts w:ascii="Times New Roman" w:hAnsi="Times New Roman"/>
                <w:sz w:val="28"/>
                <w:szCs w:val="28"/>
              </w:rPr>
              <w:t>1.2. Цель и задачи программы</w:t>
            </w:r>
          </w:p>
        </w:tc>
        <w:tc>
          <w:tcPr>
            <w:tcW w:w="709" w:type="dxa"/>
            <w:hideMark/>
          </w:tcPr>
          <w:p w:rsidR="00BB373D" w:rsidRPr="009C2219" w:rsidRDefault="004A5759" w:rsidP="006C7EAE">
            <w:pPr>
              <w:tabs>
                <w:tab w:val="left" w:pos="307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BB373D" w:rsidRPr="00C06C81" w:rsidTr="00BB373D">
        <w:tc>
          <w:tcPr>
            <w:tcW w:w="9214" w:type="dxa"/>
            <w:hideMark/>
          </w:tcPr>
          <w:p w:rsidR="00BB373D" w:rsidRPr="00C06C81" w:rsidRDefault="00BB373D" w:rsidP="006C7EAE">
            <w:pPr>
              <w:pStyle w:val="a7"/>
              <w:tabs>
                <w:tab w:val="left" w:pos="3075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C81">
              <w:rPr>
                <w:rFonts w:ascii="Times New Roman" w:hAnsi="Times New Roman"/>
                <w:sz w:val="28"/>
                <w:szCs w:val="28"/>
              </w:rPr>
              <w:t>1.3. Содержание программы</w:t>
            </w:r>
          </w:p>
        </w:tc>
        <w:tc>
          <w:tcPr>
            <w:tcW w:w="709" w:type="dxa"/>
            <w:hideMark/>
          </w:tcPr>
          <w:p w:rsidR="00BB373D" w:rsidRPr="009C2219" w:rsidRDefault="004A5759" w:rsidP="006C7EAE">
            <w:pPr>
              <w:tabs>
                <w:tab w:val="left" w:pos="307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BB373D" w:rsidRPr="00C06C81" w:rsidTr="00BB373D">
        <w:tc>
          <w:tcPr>
            <w:tcW w:w="9214" w:type="dxa"/>
            <w:hideMark/>
          </w:tcPr>
          <w:p w:rsidR="00BB373D" w:rsidRPr="00C06C81" w:rsidRDefault="00BB373D" w:rsidP="006C7EAE">
            <w:pPr>
              <w:pStyle w:val="a7"/>
              <w:tabs>
                <w:tab w:val="left" w:pos="3075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BB373D" w:rsidRPr="009C2219" w:rsidRDefault="00BB373D" w:rsidP="006C7EAE">
            <w:pPr>
              <w:tabs>
                <w:tab w:val="left" w:pos="3075"/>
              </w:tabs>
              <w:spacing w:after="0"/>
              <w:ind w:firstLine="7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B373D" w:rsidRPr="00C06C81" w:rsidTr="00BB373D">
        <w:tc>
          <w:tcPr>
            <w:tcW w:w="9214" w:type="dxa"/>
            <w:hideMark/>
          </w:tcPr>
          <w:p w:rsidR="00BB373D" w:rsidRPr="00C06C81" w:rsidRDefault="00BB373D" w:rsidP="006C7EAE">
            <w:pPr>
              <w:pStyle w:val="a7"/>
              <w:tabs>
                <w:tab w:val="left" w:pos="3075"/>
              </w:tabs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6C81">
              <w:rPr>
                <w:rFonts w:ascii="Times New Roman" w:hAnsi="Times New Roman"/>
                <w:sz w:val="28"/>
                <w:szCs w:val="28"/>
              </w:rPr>
              <w:t>1.4. Планируемые результаты</w:t>
            </w:r>
          </w:p>
        </w:tc>
        <w:tc>
          <w:tcPr>
            <w:tcW w:w="709" w:type="dxa"/>
            <w:hideMark/>
          </w:tcPr>
          <w:p w:rsidR="00BB373D" w:rsidRPr="009C2219" w:rsidRDefault="00321A53" w:rsidP="006C7EAE">
            <w:pPr>
              <w:tabs>
                <w:tab w:val="left" w:pos="307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A5759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</w:p>
        </w:tc>
      </w:tr>
      <w:tr w:rsidR="00BB373D" w:rsidRPr="00C06C81" w:rsidTr="00BB373D">
        <w:tc>
          <w:tcPr>
            <w:tcW w:w="9214" w:type="dxa"/>
            <w:hideMark/>
          </w:tcPr>
          <w:p w:rsidR="00BB373D" w:rsidRDefault="00BB373D" w:rsidP="006C7EAE">
            <w:pPr>
              <w:tabs>
                <w:tab w:val="left" w:pos="3075"/>
              </w:tabs>
              <w:spacing w:after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06C81">
              <w:rPr>
                <w:rFonts w:ascii="Times New Roman" w:eastAsia="Times New Roman" w:hAnsi="Times New Roman"/>
                <w:b/>
                <w:sz w:val="28"/>
                <w:szCs w:val="28"/>
              </w:rPr>
              <w:t>2. Комплекс организационно-педагогических условий дополнительной общеобразовательной общеразвивающей программы</w:t>
            </w:r>
          </w:p>
          <w:p w:rsidR="00BB373D" w:rsidRPr="00F52C4E" w:rsidRDefault="00BB373D" w:rsidP="006C7EAE">
            <w:pPr>
              <w:tabs>
                <w:tab w:val="left" w:pos="3075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52C4E">
              <w:rPr>
                <w:rFonts w:ascii="Times New Roman" w:eastAsia="Times New Roman" w:hAnsi="Times New Roman"/>
                <w:sz w:val="28"/>
                <w:szCs w:val="28"/>
              </w:rPr>
              <w:t>2.1. Календарный учебный график</w:t>
            </w:r>
          </w:p>
        </w:tc>
        <w:tc>
          <w:tcPr>
            <w:tcW w:w="709" w:type="dxa"/>
            <w:hideMark/>
          </w:tcPr>
          <w:p w:rsidR="00BB373D" w:rsidRDefault="004A5759" w:rsidP="006C7EAE">
            <w:pPr>
              <w:tabs>
                <w:tab w:val="left" w:pos="307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  <w:p w:rsidR="00BB373D" w:rsidRDefault="00BB373D" w:rsidP="006C7EAE">
            <w:pPr>
              <w:tabs>
                <w:tab w:val="left" w:pos="307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BB373D" w:rsidRPr="009C2219" w:rsidRDefault="00BB373D" w:rsidP="006C7EAE">
            <w:pPr>
              <w:tabs>
                <w:tab w:val="left" w:pos="307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A575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BB373D" w:rsidRPr="00C06C81" w:rsidTr="00BB373D">
        <w:tc>
          <w:tcPr>
            <w:tcW w:w="9214" w:type="dxa"/>
            <w:hideMark/>
          </w:tcPr>
          <w:p w:rsidR="00BB373D" w:rsidRPr="00C06C81" w:rsidRDefault="00BB373D" w:rsidP="006C7EAE">
            <w:pPr>
              <w:tabs>
                <w:tab w:val="left" w:pos="3075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6C81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C06C81">
              <w:rPr>
                <w:rFonts w:ascii="Times New Roman" w:eastAsia="Times New Roman" w:hAnsi="Times New Roman"/>
                <w:sz w:val="28"/>
                <w:szCs w:val="28"/>
              </w:rPr>
              <w:t>. Условия реализации программы</w:t>
            </w:r>
          </w:p>
        </w:tc>
        <w:tc>
          <w:tcPr>
            <w:tcW w:w="709" w:type="dxa"/>
            <w:hideMark/>
          </w:tcPr>
          <w:p w:rsidR="00BB373D" w:rsidRPr="009C2219" w:rsidRDefault="00BB373D" w:rsidP="006C7EAE">
            <w:pPr>
              <w:tabs>
                <w:tab w:val="left" w:pos="307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A5759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BB373D" w:rsidRPr="00C06C81" w:rsidTr="00BB373D">
        <w:tc>
          <w:tcPr>
            <w:tcW w:w="9214" w:type="dxa"/>
            <w:hideMark/>
          </w:tcPr>
          <w:p w:rsidR="00BB373D" w:rsidRPr="00C06C81" w:rsidRDefault="00BB373D" w:rsidP="006C7EAE">
            <w:pPr>
              <w:tabs>
                <w:tab w:val="left" w:pos="3075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2.3</w:t>
            </w:r>
            <w:r w:rsidRPr="00C06C81">
              <w:rPr>
                <w:rFonts w:ascii="Times New Roman" w:eastAsia="Times New Roman" w:hAnsi="Times New Roman"/>
                <w:sz w:val="28"/>
                <w:szCs w:val="28"/>
              </w:rPr>
              <w:t>. Формы контроля</w:t>
            </w:r>
          </w:p>
        </w:tc>
        <w:tc>
          <w:tcPr>
            <w:tcW w:w="709" w:type="dxa"/>
            <w:hideMark/>
          </w:tcPr>
          <w:p w:rsidR="00BB373D" w:rsidRPr="009C2219" w:rsidRDefault="00BB373D" w:rsidP="006C7EAE">
            <w:pPr>
              <w:tabs>
                <w:tab w:val="left" w:pos="307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A575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BB373D" w:rsidRPr="00C06C81" w:rsidTr="00BB373D">
        <w:tc>
          <w:tcPr>
            <w:tcW w:w="9214" w:type="dxa"/>
            <w:hideMark/>
          </w:tcPr>
          <w:p w:rsidR="00BB373D" w:rsidRPr="00C06C81" w:rsidRDefault="00BB373D" w:rsidP="006C7EAE">
            <w:pPr>
              <w:tabs>
                <w:tab w:val="left" w:pos="3075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6C81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C06C81">
              <w:rPr>
                <w:rFonts w:ascii="Times New Roman" w:eastAsia="Times New Roman" w:hAnsi="Times New Roman"/>
                <w:sz w:val="28"/>
                <w:szCs w:val="28"/>
              </w:rPr>
              <w:t>. Оценочные материалы</w:t>
            </w:r>
          </w:p>
        </w:tc>
        <w:tc>
          <w:tcPr>
            <w:tcW w:w="709" w:type="dxa"/>
          </w:tcPr>
          <w:p w:rsidR="00BB373D" w:rsidRPr="009C2219" w:rsidRDefault="00BB373D" w:rsidP="006C7EAE">
            <w:pPr>
              <w:tabs>
                <w:tab w:val="left" w:pos="307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A5759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BB373D" w:rsidRPr="00C06C81" w:rsidTr="00BB373D">
        <w:tc>
          <w:tcPr>
            <w:tcW w:w="9214" w:type="dxa"/>
            <w:hideMark/>
          </w:tcPr>
          <w:p w:rsidR="00BB373D" w:rsidRPr="00C06C81" w:rsidRDefault="00BB373D" w:rsidP="006C7EAE">
            <w:pPr>
              <w:tabs>
                <w:tab w:val="left" w:pos="3075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6C81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C06C81">
              <w:rPr>
                <w:rFonts w:ascii="Times New Roman" w:eastAsia="Times New Roman" w:hAnsi="Times New Roman"/>
                <w:sz w:val="28"/>
                <w:szCs w:val="28"/>
              </w:rPr>
              <w:t>. Методические материалы</w:t>
            </w:r>
          </w:p>
        </w:tc>
        <w:tc>
          <w:tcPr>
            <w:tcW w:w="709" w:type="dxa"/>
          </w:tcPr>
          <w:p w:rsidR="00BB373D" w:rsidRPr="009C2219" w:rsidRDefault="00BB373D" w:rsidP="006C7EAE">
            <w:pPr>
              <w:tabs>
                <w:tab w:val="left" w:pos="307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A575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BB373D" w:rsidRPr="00C06C81" w:rsidTr="00BB373D">
        <w:tc>
          <w:tcPr>
            <w:tcW w:w="9214" w:type="dxa"/>
            <w:hideMark/>
          </w:tcPr>
          <w:p w:rsidR="00BB373D" w:rsidRPr="00C06C81" w:rsidRDefault="00BB373D" w:rsidP="006C7EAE">
            <w:pPr>
              <w:tabs>
                <w:tab w:val="left" w:pos="3075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2.6. </w:t>
            </w:r>
            <w:r w:rsidRPr="00C06C81">
              <w:rPr>
                <w:rFonts w:ascii="Times New Roman" w:eastAsia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709" w:type="dxa"/>
          </w:tcPr>
          <w:p w:rsidR="00BB373D" w:rsidRPr="009C2219" w:rsidRDefault="00BB373D" w:rsidP="006C7EAE">
            <w:pPr>
              <w:tabs>
                <w:tab w:val="left" w:pos="307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4A5759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BB373D" w:rsidRPr="00C06C81" w:rsidTr="00BB373D">
        <w:tc>
          <w:tcPr>
            <w:tcW w:w="9214" w:type="dxa"/>
            <w:hideMark/>
          </w:tcPr>
          <w:p w:rsidR="00BB373D" w:rsidRPr="00C06C81" w:rsidRDefault="00BB373D" w:rsidP="006C7EAE">
            <w:pPr>
              <w:tabs>
                <w:tab w:val="left" w:pos="3075"/>
              </w:tabs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BB373D" w:rsidRPr="009C2219" w:rsidRDefault="00BB373D" w:rsidP="006C7EAE">
            <w:pPr>
              <w:tabs>
                <w:tab w:val="left" w:pos="3075"/>
              </w:tabs>
              <w:ind w:firstLine="7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B373D" w:rsidRPr="00C06C81" w:rsidTr="00BB373D">
        <w:tc>
          <w:tcPr>
            <w:tcW w:w="9214" w:type="dxa"/>
            <w:hideMark/>
          </w:tcPr>
          <w:p w:rsidR="00BB373D" w:rsidRPr="00C06C81" w:rsidRDefault="00BB373D" w:rsidP="006C7EAE">
            <w:pPr>
              <w:tabs>
                <w:tab w:val="left" w:pos="307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BB373D" w:rsidRPr="009C2219" w:rsidRDefault="00BB373D" w:rsidP="006C7EAE">
            <w:pPr>
              <w:tabs>
                <w:tab w:val="left" w:pos="3075"/>
              </w:tabs>
              <w:ind w:firstLine="7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B373D" w:rsidRPr="00C06C81" w:rsidTr="00BB373D">
        <w:tc>
          <w:tcPr>
            <w:tcW w:w="9214" w:type="dxa"/>
            <w:hideMark/>
          </w:tcPr>
          <w:p w:rsidR="00BB373D" w:rsidRPr="00C06C81" w:rsidRDefault="00BB373D" w:rsidP="006C7EAE">
            <w:pPr>
              <w:tabs>
                <w:tab w:val="left" w:pos="3075"/>
              </w:tabs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BB373D" w:rsidRPr="009C2219" w:rsidRDefault="00BB373D" w:rsidP="006C7EAE">
            <w:pPr>
              <w:tabs>
                <w:tab w:val="left" w:pos="3075"/>
              </w:tabs>
              <w:ind w:firstLine="7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745AF3" w:rsidRDefault="00745AF3" w:rsidP="006C7EAE">
      <w:pPr>
        <w:tabs>
          <w:tab w:val="left" w:pos="3075"/>
        </w:tabs>
        <w:rPr>
          <w:rFonts w:ascii="Times New Roman" w:hAnsi="Times New Roman" w:cs="Times New Roman"/>
          <w:b/>
          <w:sz w:val="28"/>
          <w:szCs w:val="28"/>
        </w:rPr>
      </w:pPr>
    </w:p>
    <w:p w:rsidR="00745AF3" w:rsidRDefault="00745AF3" w:rsidP="006C7EAE">
      <w:pPr>
        <w:tabs>
          <w:tab w:val="left" w:pos="3075"/>
        </w:tabs>
        <w:rPr>
          <w:rFonts w:ascii="Times New Roman" w:hAnsi="Times New Roman" w:cs="Times New Roman"/>
          <w:b/>
          <w:sz w:val="28"/>
          <w:szCs w:val="28"/>
        </w:rPr>
      </w:pPr>
    </w:p>
    <w:p w:rsidR="00745AF3" w:rsidRDefault="00745AF3" w:rsidP="006C7EAE">
      <w:pPr>
        <w:tabs>
          <w:tab w:val="left" w:pos="3075"/>
        </w:tabs>
        <w:rPr>
          <w:rFonts w:ascii="Times New Roman" w:hAnsi="Times New Roman" w:cs="Times New Roman"/>
          <w:b/>
          <w:sz w:val="28"/>
          <w:szCs w:val="28"/>
        </w:rPr>
      </w:pPr>
    </w:p>
    <w:p w:rsidR="00745AF3" w:rsidRDefault="00745AF3" w:rsidP="006C7EAE">
      <w:pPr>
        <w:tabs>
          <w:tab w:val="left" w:pos="3075"/>
        </w:tabs>
        <w:rPr>
          <w:rFonts w:ascii="Times New Roman" w:hAnsi="Times New Roman" w:cs="Times New Roman"/>
          <w:b/>
          <w:sz w:val="28"/>
          <w:szCs w:val="28"/>
        </w:rPr>
      </w:pPr>
    </w:p>
    <w:p w:rsidR="00745AF3" w:rsidRDefault="00745AF3" w:rsidP="006C7EAE">
      <w:pPr>
        <w:tabs>
          <w:tab w:val="left" w:pos="3075"/>
        </w:tabs>
        <w:rPr>
          <w:rFonts w:ascii="Times New Roman" w:hAnsi="Times New Roman" w:cs="Times New Roman"/>
          <w:b/>
          <w:sz w:val="28"/>
          <w:szCs w:val="28"/>
        </w:rPr>
      </w:pPr>
    </w:p>
    <w:p w:rsidR="006C7EAE" w:rsidRDefault="006C7EAE" w:rsidP="006C7EAE">
      <w:pPr>
        <w:tabs>
          <w:tab w:val="left" w:pos="3075"/>
        </w:tabs>
        <w:rPr>
          <w:rFonts w:ascii="Times New Roman" w:hAnsi="Times New Roman" w:cs="Times New Roman"/>
          <w:b/>
          <w:sz w:val="28"/>
          <w:szCs w:val="28"/>
        </w:rPr>
      </w:pPr>
    </w:p>
    <w:p w:rsidR="006C7EAE" w:rsidRDefault="006C7EAE" w:rsidP="006C7EAE">
      <w:pPr>
        <w:tabs>
          <w:tab w:val="left" w:pos="3075"/>
        </w:tabs>
        <w:rPr>
          <w:rFonts w:ascii="Times New Roman" w:hAnsi="Times New Roman" w:cs="Times New Roman"/>
          <w:b/>
          <w:sz w:val="28"/>
          <w:szCs w:val="28"/>
        </w:rPr>
      </w:pPr>
    </w:p>
    <w:p w:rsidR="006C7EAE" w:rsidRDefault="006C7EAE" w:rsidP="006C7EAE">
      <w:pPr>
        <w:tabs>
          <w:tab w:val="left" w:pos="3075"/>
        </w:tabs>
        <w:rPr>
          <w:rFonts w:ascii="Times New Roman" w:hAnsi="Times New Roman" w:cs="Times New Roman"/>
          <w:b/>
          <w:sz w:val="28"/>
          <w:szCs w:val="28"/>
        </w:rPr>
      </w:pPr>
    </w:p>
    <w:p w:rsidR="006C7EAE" w:rsidRDefault="006C7EAE" w:rsidP="006C7EAE">
      <w:pPr>
        <w:tabs>
          <w:tab w:val="left" w:pos="3075"/>
        </w:tabs>
        <w:rPr>
          <w:rFonts w:ascii="Times New Roman" w:hAnsi="Times New Roman" w:cs="Times New Roman"/>
          <w:b/>
          <w:sz w:val="28"/>
          <w:szCs w:val="28"/>
        </w:rPr>
      </w:pPr>
    </w:p>
    <w:p w:rsidR="006C7EAE" w:rsidRDefault="006C7EAE" w:rsidP="006C7EAE">
      <w:pPr>
        <w:tabs>
          <w:tab w:val="left" w:pos="3075"/>
        </w:tabs>
        <w:rPr>
          <w:rFonts w:ascii="Times New Roman" w:hAnsi="Times New Roman" w:cs="Times New Roman"/>
          <w:b/>
          <w:sz w:val="28"/>
          <w:szCs w:val="28"/>
        </w:rPr>
      </w:pPr>
    </w:p>
    <w:p w:rsidR="006C7EAE" w:rsidRDefault="006C7EAE" w:rsidP="006C7EAE">
      <w:pPr>
        <w:tabs>
          <w:tab w:val="left" w:pos="3075"/>
        </w:tabs>
        <w:rPr>
          <w:rFonts w:ascii="Times New Roman" w:hAnsi="Times New Roman" w:cs="Times New Roman"/>
          <w:b/>
          <w:sz w:val="28"/>
          <w:szCs w:val="28"/>
        </w:rPr>
      </w:pPr>
    </w:p>
    <w:p w:rsidR="006C7EAE" w:rsidRDefault="006C7EAE" w:rsidP="006C7EAE">
      <w:pPr>
        <w:tabs>
          <w:tab w:val="left" w:pos="3075"/>
        </w:tabs>
        <w:rPr>
          <w:rFonts w:ascii="Times New Roman" w:hAnsi="Times New Roman" w:cs="Times New Roman"/>
          <w:b/>
          <w:sz w:val="28"/>
          <w:szCs w:val="28"/>
        </w:rPr>
      </w:pPr>
    </w:p>
    <w:p w:rsidR="006C7EAE" w:rsidRDefault="006C7EAE" w:rsidP="006C7EAE">
      <w:pPr>
        <w:tabs>
          <w:tab w:val="left" w:pos="3075"/>
        </w:tabs>
        <w:rPr>
          <w:rFonts w:ascii="Times New Roman" w:hAnsi="Times New Roman" w:cs="Times New Roman"/>
          <w:b/>
          <w:sz w:val="28"/>
          <w:szCs w:val="28"/>
        </w:rPr>
      </w:pPr>
    </w:p>
    <w:p w:rsidR="006C7EAE" w:rsidRDefault="006C7EAE" w:rsidP="006C7EAE">
      <w:pPr>
        <w:tabs>
          <w:tab w:val="left" w:pos="3075"/>
        </w:tabs>
        <w:rPr>
          <w:rFonts w:ascii="Times New Roman" w:hAnsi="Times New Roman" w:cs="Times New Roman"/>
          <w:b/>
          <w:sz w:val="28"/>
          <w:szCs w:val="28"/>
        </w:rPr>
      </w:pPr>
    </w:p>
    <w:p w:rsidR="00082A7E" w:rsidRDefault="00082A7E" w:rsidP="006C7EAE">
      <w:pPr>
        <w:tabs>
          <w:tab w:val="left" w:pos="3075"/>
        </w:tabs>
        <w:rPr>
          <w:rFonts w:ascii="Times New Roman" w:hAnsi="Times New Roman" w:cs="Times New Roman"/>
          <w:b/>
          <w:sz w:val="28"/>
          <w:szCs w:val="28"/>
        </w:rPr>
      </w:pPr>
    </w:p>
    <w:p w:rsidR="00912B8F" w:rsidRPr="001647F3" w:rsidRDefault="00912B8F" w:rsidP="006C7EAE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7F3">
        <w:rPr>
          <w:rFonts w:ascii="Times New Roman" w:hAnsi="Times New Roman" w:cs="Times New Roman"/>
          <w:b/>
          <w:sz w:val="28"/>
          <w:szCs w:val="28"/>
        </w:rPr>
        <w:lastRenderedPageBreak/>
        <w:t>1.Комплекс основных характеристик дополнительной общеобразовательной общеразвивающей программы</w:t>
      </w:r>
    </w:p>
    <w:p w:rsidR="00912B8F" w:rsidRDefault="00912B8F" w:rsidP="006C7EAE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7F3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0F5536" w:rsidRDefault="00CF3E56" w:rsidP="006C7EAE">
      <w:pPr>
        <w:tabs>
          <w:tab w:val="left" w:pos="3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«Баскетбол» </w:t>
      </w:r>
      <w:r w:rsidR="00B558E6">
        <w:rPr>
          <w:rFonts w:ascii="Times New Roman" w:hAnsi="Times New Roman" w:cs="Times New Roman"/>
          <w:sz w:val="28"/>
          <w:szCs w:val="28"/>
        </w:rPr>
        <w:t xml:space="preserve">разработана </w:t>
      </w:r>
      <w:r w:rsidR="008E1602">
        <w:rPr>
          <w:rFonts w:ascii="Times New Roman" w:hAnsi="Times New Roman" w:cs="Times New Roman"/>
          <w:sz w:val="28"/>
          <w:szCs w:val="28"/>
        </w:rPr>
        <w:t>д</w:t>
      </w:r>
      <w:r w:rsidR="00EB6669">
        <w:rPr>
          <w:rFonts w:ascii="Times New Roman" w:hAnsi="Times New Roman" w:cs="Times New Roman"/>
          <w:sz w:val="28"/>
          <w:szCs w:val="28"/>
        </w:rPr>
        <w:t>ля организации досуга и занятости детей в летний период</w:t>
      </w:r>
      <w:r w:rsidR="0098127F">
        <w:rPr>
          <w:rFonts w:ascii="Times New Roman" w:hAnsi="Times New Roman" w:cs="Times New Roman"/>
          <w:sz w:val="28"/>
          <w:szCs w:val="28"/>
        </w:rPr>
        <w:t xml:space="preserve">. </w:t>
      </w:r>
      <w:r w:rsidR="00EB6669">
        <w:rPr>
          <w:rFonts w:ascii="Times New Roman" w:hAnsi="Times New Roman" w:cs="Times New Roman"/>
          <w:sz w:val="28"/>
          <w:szCs w:val="28"/>
        </w:rPr>
        <w:t xml:space="preserve">Программа имеет </w:t>
      </w:r>
      <w:r w:rsidR="00EB6669" w:rsidRPr="009C6A7A">
        <w:rPr>
          <w:rFonts w:ascii="Times New Roman" w:hAnsi="Times New Roman" w:cs="Times New Roman"/>
          <w:b/>
          <w:sz w:val="28"/>
          <w:szCs w:val="28"/>
        </w:rPr>
        <w:t>физкультурно-спортивную направленность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F5536" w:rsidRDefault="00847E53" w:rsidP="006C7EAE">
      <w:pPr>
        <w:tabs>
          <w:tab w:val="left" w:pos="3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E53">
        <w:rPr>
          <w:rFonts w:ascii="Times New Roman" w:hAnsi="Times New Roman" w:cs="Times New Roman"/>
          <w:b/>
          <w:sz w:val="28"/>
          <w:szCs w:val="28"/>
        </w:rPr>
        <w:t>Актуальность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общеразвивающей программы «Баскетбол» </w:t>
      </w:r>
      <w:r w:rsidRPr="00AC4BEC">
        <w:rPr>
          <w:rFonts w:ascii="Times New Roman" w:hAnsi="Times New Roman" w:cs="Times New Roman"/>
          <w:sz w:val="28"/>
          <w:szCs w:val="28"/>
        </w:rPr>
        <w:t>для современных детей, ведущих малоподвижный образ жизни, за</w:t>
      </w:r>
      <w:r>
        <w:rPr>
          <w:rFonts w:ascii="Times New Roman" w:hAnsi="Times New Roman" w:cs="Times New Roman"/>
          <w:sz w:val="28"/>
          <w:szCs w:val="28"/>
        </w:rPr>
        <w:t xml:space="preserve">ключается в вовлечении их в </w:t>
      </w:r>
      <w:r w:rsidR="005607B2">
        <w:rPr>
          <w:rFonts w:ascii="Times New Roman" w:hAnsi="Times New Roman" w:cs="Times New Roman"/>
          <w:sz w:val="28"/>
          <w:szCs w:val="28"/>
        </w:rPr>
        <w:t>занятия спортом</w:t>
      </w:r>
      <w:r>
        <w:rPr>
          <w:rFonts w:ascii="Times New Roman" w:hAnsi="Times New Roman" w:cs="Times New Roman"/>
          <w:sz w:val="28"/>
          <w:szCs w:val="28"/>
        </w:rPr>
        <w:t>, формировании у учащихся позитивной психологии общения и коллективного взаимодействия, повышения самооценки</w:t>
      </w:r>
      <w:r w:rsidRPr="00AC4BEC">
        <w:rPr>
          <w:rFonts w:ascii="Times New Roman" w:hAnsi="Times New Roman" w:cs="Times New Roman"/>
          <w:sz w:val="28"/>
          <w:szCs w:val="28"/>
        </w:rPr>
        <w:t>.</w:t>
      </w:r>
    </w:p>
    <w:p w:rsidR="000F5536" w:rsidRDefault="00847E53" w:rsidP="006C7EAE">
      <w:pPr>
        <w:tabs>
          <w:tab w:val="left" w:pos="3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E53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>
        <w:rPr>
          <w:rFonts w:ascii="Times New Roman" w:hAnsi="Times New Roman" w:cs="Times New Roman"/>
          <w:sz w:val="28"/>
          <w:szCs w:val="28"/>
        </w:rPr>
        <w:t xml:space="preserve"> программы заключается не только в получении</w:t>
      </w:r>
      <w:r w:rsidRPr="00AC4BEC">
        <w:rPr>
          <w:rFonts w:ascii="Times New Roman" w:hAnsi="Times New Roman" w:cs="Times New Roman"/>
          <w:sz w:val="28"/>
          <w:szCs w:val="28"/>
        </w:rPr>
        <w:t xml:space="preserve"> детьми образовательных знаний, умений и навыков по баскетболу,</w:t>
      </w:r>
      <w:r w:rsidR="00CA2356">
        <w:rPr>
          <w:rFonts w:ascii="Times New Roman" w:hAnsi="Times New Roman" w:cs="Times New Roman"/>
          <w:sz w:val="28"/>
          <w:szCs w:val="28"/>
        </w:rPr>
        <w:t xml:space="preserve"> но и в </w:t>
      </w:r>
      <w:r w:rsidRPr="00AC4BEC">
        <w:rPr>
          <w:rFonts w:ascii="Times New Roman" w:hAnsi="Times New Roman" w:cs="Times New Roman"/>
          <w:sz w:val="28"/>
          <w:szCs w:val="28"/>
        </w:rPr>
        <w:t>обеспеч</w:t>
      </w:r>
      <w:r w:rsidR="00CA2356">
        <w:rPr>
          <w:rFonts w:ascii="Times New Roman" w:hAnsi="Times New Roman" w:cs="Times New Roman"/>
          <w:sz w:val="28"/>
          <w:szCs w:val="28"/>
        </w:rPr>
        <w:t>ении</w:t>
      </w:r>
      <w:r w:rsidRPr="00AC4BEC">
        <w:rPr>
          <w:rFonts w:ascii="Times New Roman" w:hAnsi="Times New Roman" w:cs="Times New Roman"/>
          <w:sz w:val="28"/>
          <w:szCs w:val="28"/>
        </w:rPr>
        <w:t xml:space="preserve"> содержательного досуга, укреплени</w:t>
      </w:r>
      <w:r w:rsidR="00EA0736">
        <w:rPr>
          <w:rFonts w:ascii="Times New Roman" w:hAnsi="Times New Roman" w:cs="Times New Roman"/>
          <w:sz w:val="28"/>
          <w:szCs w:val="28"/>
        </w:rPr>
        <w:t>и</w:t>
      </w:r>
      <w:r w:rsidRPr="00AC4BEC">
        <w:rPr>
          <w:rFonts w:ascii="Times New Roman" w:hAnsi="Times New Roman" w:cs="Times New Roman"/>
          <w:sz w:val="28"/>
          <w:szCs w:val="28"/>
        </w:rPr>
        <w:t xml:space="preserve"> здоровья, удовлетворени</w:t>
      </w:r>
      <w:r w:rsidR="00EA0736">
        <w:rPr>
          <w:rFonts w:ascii="Times New Roman" w:hAnsi="Times New Roman" w:cs="Times New Roman"/>
          <w:sz w:val="28"/>
          <w:szCs w:val="28"/>
        </w:rPr>
        <w:t>и</w:t>
      </w:r>
      <w:r w:rsidRPr="00AC4BEC">
        <w:rPr>
          <w:rFonts w:ascii="Times New Roman" w:hAnsi="Times New Roman" w:cs="Times New Roman"/>
          <w:sz w:val="28"/>
          <w:szCs w:val="28"/>
        </w:rPr>
        <w:t xml:space="preserve"> потребности детей в активных формах познавательной деятельности и двигательной активности. </w:t>
      </w:r>
    </w:p>
    <w:p w:rsidR="000F5536" w:rsidRDefault="00847E53" w:rsidP="006C7EAE">
      <w:pPr>
        <w:tabs>
          <w:tab w:val="left" w:pos="3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EC">
        <w:rPr>
          <w:rFonts w:ascii="Times New Roman" w:hAnsi="Times New Roman" w:cs="Times New Roman"/>
          <w:sz w:val="28"/>
          <w:szCs w:val="28"/>
        </w:rPr>
        <w:t>В играх и действиях с мячом совершенствуются навыки большинства основных движений. Игры с мячом – это своеобразная комплексная г</w:t>
      </w:r>
      <w:r>
        <w:rPr>
          <w:rFonts w:ascii="Times New Roman" w:hAnsi="Times New Roman" w:cs="Times New Roman"/>
          <w:sz w:val="28"/>
          <w:szCs w:val="28"/>
        </w:rPr>
        <w:t>имнастика. В процессе таких игр учащиеся</w:t>
      </w:r>
      <w:r w:rsidRPr="00AC4BEC">
        <w:rPr>
          <w:rFonts w:ascii="Times New Roman" w:hAnsi="Times New Roman" w:cs="Times New Roman"/>
          <w:sz w:val="28"/>
          <w:szCs w:val="28"/>
        </w:rPr>
        <w:t xml:space="preserve"> упражняются не только в бросании и ловле мяча, забрасывании его в корзину, метании на дальность и в цель, но также в ходьбе, беге, прыжках. Выполняются эти движения в постоянно изменяющейся обстановке. Эт</w:t>
      </w:r>
      <w:r>
        <w:rPr>
          <w:rFonts w:ascii="Times New Roman" w:hAnsi="Times New Roman" w:cs="Times New Roman"/>
          <w:sz w:val="28"/>
          <w:szCs w:val="28"/>
        </w:rPr>
        <w:t>о способствует формированию у уча</w:t>
      </w:r>
      <w:r w:rsidRPr="00AC4BEC">
        <w:rPr>
          <w:rFonts w:ascii="Times New Roman" w:hAnsi="Times New Roman" w:cs="Times New Roman"/>
          <w:sz w:val="28"/>
          <w:szCs w:val="28"/>
        </w:rPr>
        <w:t>щихся умений самостоятельно применять движения в зависимости от условий игры.</w:t>
      </w:r>
    </w:p>
    <w:p w:rsidR="00847E53" w:rsidRDefault="00847E53" w:rsidP="006C7EAE">
      <w:pPr>
        <w:tabs>
          <w:tab w:val="left" w:pos="3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4BEC">
        <w:rPr>
          <w:rFonts w:ascii="Times New Roman" w:hAnsi="Times New Roman" w:cs="Times New Roman"/>
          <w:sz w:val="28"/>
          <w:szCs w:val="28"/>
        </w:rPr>
        <w:t>Упражнения и игры с мячом при соответствующей организации их проведения благоприятно влияют на работоспособность ребенка. Упражнения с мячами различного веса и диаметра развивают не только крупные, но и мелкие мышцы обеих рук, увеличивают подвижность суставов пальцев и кистей. При ловле и бросании мяча ребенок действует обеими руками. Это способствует гармоничному развитию центральной нервной системы и всего организма.</w:t>
      </w:r>
    </w:p>
    <w:p w:rsidR="00FA20A2" w:rsidRDefault="009C6A7A" w:rsidP="006C7EAE">
      <w:pPr>
        <w:spacing w:after="5"/>
        <w:ind w:left="-15" w:firstLine="56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9C6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разработана в соответствии с</w:t>
      </w:r>
      <w:r w:rsidR="00FA20A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6C7EAE" w:rsidRPr="006C7EAE" w:rsidRDefault="006C7EAE" w:rsidP="006C7EAE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t xml:space="preserve">-  с Федеральным законом «Об образовании в РФ» № 273-ФЗ от 29.12.2012г.; </w:t>
      </w:r>
    </w:p>
    <w:p w:rsidR="006C7EAE" w:rsidRPr="006C7EAE" w:rsidRDefault="006C7EAE" w:rsidP="006C7EAE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t xml:space="preserve">- Методическими рекомендациями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</w:t>
      </w:r>
      <w:r w:rsidRPr="006C7EAE">
        <w:rPr>
          <w:sz w:val="28"/>
          <w:szCs w:val="28"/>
        </w:rPr>
        <w:lastRenderedPageBreak/>
        <w:t xml:space="preserve">в сфере воспитания детей и молодежи Министерства образования и науки РФ № 09-3242 от 18.11.2015г.); </w:t>
      </w:r>
    </w:p>
    <w:p w:rsidR="006C7EAE" w:rsidRPr="006C7EAE" w:rsidRDefault="006C7EAE" w:rsidP="006C7EAE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t>- Приказом Министерства просвещения РФ «Об утверждении Порядка организации и осуществления образовательной деятельности по дополнительным общеобразовательным программам» № 629 от 27.07.2022г.;</w:t>
      </w:r>
    </w:p>
    <w:p w:rsidR="006C7EAE" w:rsidRPr="006C7EAE" w:rsidRDefault="006C7EAE" w:rsidP="006C7EAE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t xml:space="preserve">- Национальным проектом «Образование» (утвержден Президиумом Совета при Президенте РФ по стратегическому развитию и национальным проектам (протокол № 16 от 24.12.2018 г.); </w:t>
      </w:r>
    </w:p>
    <w:p w:rsidR="006C7EAE" w:rsidRPr="006C7EAE" w:rsidRDefault="006C7EAE" w:rsidP="006C7EAE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t>- Целевой моделью развития региональной системы дополнительного образования детей (приказ Министерства просвещения РФ № 467 от 3.09.2019г.);</w:t>
      </w:r>
    </w:p>
    <w:p w:rsidR="006C7EAE" w:rsidRPr="006C7EAE" w:rsidRDefault="006C7EAE" w:rsidP="006C7EAE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t>-  Постановлением Главного государственного санитарного врача Российской Федерации «Об утверждении санитарных правил СП 2.4.3648-20 «Санитарно</w:t>
      </w:r>
      <w:r w:rsidR="003802EB">
        <w:rPr>
          <w:sz w:val="28"/>
          <w:szCs w:val="28"/>
        </w:rPr>
        <w:t>-</w:t>
      </w:r>
      <w:r w:rsidRPr="006C7EAE">
        <w:rPr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молодежи» № 28 от 28.09.2020г.;</w:t>
      </w:r>
    </w:p>
    <w:p w:rsidR="006C7EAE" w:rsidRPr="006C7EAE" w:rsidRDefault="006C7EAE" w:rsidP="006C7EAE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t xml:space="preserve">- Концепцией развития дополнительного образования детей до 2030г. (распоряжение Правительства РФ от 31.03.2022г. № 678-р); </w:t>
      </w:r>
    </w:p>
    <w:p w:rsidR="006C7EAE" w:rsidRDefault="006C7EAE" w:rsidP="006C7EAE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C7EAE">
        <w:rPr>
          <w:rFonts w:ascii="Times New Roman" w:hAnsi="Times New Roman" w:cs="Times New Roman"/>
          <w:sz w:val="28"/>
          <w:szCs w:val="28"/>
        </w:rPr>
        <w:t>- локальными актами МБОУ «Школа № 14».</w:t>
      </w:r>
    </w:p>
    <w:p w:rsidR="000F5536" w:rsidRDefault="009C6A7A" w:rsidP="006C7EA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6A7A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 w:rsidR="006C7E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6A7A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rFonts w:ascii="Times New Roman" w:hAnsi="Times New Roman" w:cs="Times New Roman"/>
          <w:sz w:val="28"/>
          <w:szCs w:val="28"/>
        </w:rPr>
        <w:t xml:space="preserve">«Баскетбол» рассчитана на детей в </w:t>
      </w:r>
      <w:r w:rsidRPr="00CF01DD">
        <w:rPr>
          <w:rFonts w:ascii="Times New Roman" w:hAnsi="Times New Roman" w:cs="Times New Roman"/>
          <w:sz w:val="28"/>
          <w:szCs w:val="28"/>
        </w:rPr>
        <w:t xml:space="preserve">возрасте от </w:t>
      </w:r>
      <w:r w:rsidRPr="00E679E0">
        <w:rPr>
          <w:rFonts w:ascii="Times New Roman" w:hAnsi="Times New Roman" w:cs="Times New Roman"/>
          <w:b/>
          <w:bCs/>
          <w:sz w:val="28"/>
          <w:szCs w:val="28"/>
        </w:rPr>
        <w:t>10 до 17 лет</w:t>
      </w:r>
      <w:r w:rsidRPr="00CF01D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Группы имеют постоянный состав. </w:t>
      </w:r>
      <w:r w:rsidR="00CF01DD">
        <w:rPr>
          <w:rFonts w:ascii="Times New Roman" w:hAnsi="Times New Roman" w:cs="Times New Roman"/>
          <w:sz w:val="28"/>
          <w:szCs w:val="28"/>
        </w:rPr>
        <w:t xml:space="preserve"> В каждой </w:t>
      </w:r>
      <w:r w:rsidR="00CF01DD" w:rsidRPr="006C1257">
        <w:rPr>
          <w:rFonts w:ascii="Times New Roman" w:hAnsi="Times New Roman" w:cs="Times New Roman"/>
          <w:sz w:val="28"/>
          <w:szCs w:val="28"/>
        </w:rPr>
        <w:t xml:space="preserve">группе </w:t>
      </w:r>
      <w:r w:rsidR="00321A53">
        <w:rPr>
          <w:rFonts w:ascii="Times New Roman" w:hAnsi="Times New Roman" w:cs="Times New Roman"/>
          <w:sz w:val="28"/>
          <w:szCs w:val="28"/>
        </w:rPr>
        <w:t>15</w:t>
      </w:r>
      <w:r w:rsidR="00F05EB3">
        <w:rPr>
          <w:rFonts w:ascii="Times New Roman" w:hAnsi="Times New Roman" w:cs="Times New Roman"/>
          <w:sz w:val="28"/>
          <w:szCs w:val="28"/>
        </w:rPr>
        <w:t>-20</w:t>
      </w:r>
      <w:r w:rsidR="00CF01DD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CF01DD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Набор учащихся свободный (без предъявления требований к знаниям и умениям).</w:t>
      </w:r>
    </w:p>
    <w:p w:rsidR="000F5536" w:rsidRDefault="004914A4" w:rsidP="006C7EA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 </w:t>
      </w:r>
      <w:r w:rsidRPr="000F5536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>составляет 24 часа</w:t>
      </w:r>
      <w:r w:rsidRPr="004914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Занятия проводятся 2 раза в неделю по 1 часу. Программа является стартовой и реализуется в летний каникулярный период.</w:t>
      </w:r>
      <w:r w:rsidR="00F1389D">
        <w:rPr>
          <w:rFonts w:ascii="Times New Roman" w:hAnsi="Times New Roman" w:cs="Times New Roman"/>
          <w:sz w:val="28"/>
          <w:szCs w:val="28"/>
        </w:rPr>
        <w:t xml:space="preserve"> </w:t>
      </w:r>
      <w:r w:rsidRPr="00862E6C">
        <w:rPr>
          <w:rFonts w:ascii="Times New Roman" w:hAnsi="Times New Roman" w:cs="Times New Roman"/>
          <w:sz w:val="28"/>
          <w:szCs w:val="28"/>
        </w:rPr>
        <w:t xml:space="preserve">Программа и план обучения свободно варьируются в рамках возрастных категорий </w:t>
      </w:r>
      <w:r>
        <w:rPr>
          <w:rFonts w:ascii="Times New Roman" w:hAnsi="Times New Roman" w:cs="Times New Roman"/>
          <w:sz w:val="28"/>
          <w:szCs w:val="28"/>
        </w:rPr>
        <w:t>и физической подготовленности уча</w:t>
      </w:r>
      <w:r w:rsidRPr="00862E6C">
        <w:rPr>
          <w:rFonts w:ascii="Times New Roman" w:hAnsi="Times New Roman" w:cs="Times New Roman"/>
          <w:sz w:val="28"/>
          <w:szCs w:val="28"/>
        </w:rPr>
        <w:t>щихся. Важнейшее требование к занятиям – дифференцированный подход к занимающимся, учитывая их состояние здоровья, физическое развитие, двигательную подготовленность, а также знание навыков для самостоятельных занятий.</w:t>
      </w:r>
    </w:p>
    <w:p w:rsidR="000F5536" w:rsidRDefault="004914A4" w:rsidP="006C7EA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14A4">
        <w:rPr>
          <w:rFonts w:ascii="Times New Roman" w:hAnsi="Times New Roman" w:cs="Times New Roman"/>
          <w:b/>
          <w:sz w:val="28"/>
          <w:szCs w:val="28"/>
        </w:rPr>
        <w:t>Формы обучения и виды занятий</w:t>
      </w:r>
      <w:r w:rsidR="000F553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862E6C">
        <w:rPr>
          <w:rFonts w:ascii="Times New Roman" w:hAnsi="Times New Roman" w:cs="Times New Roman"/>
          <w:sz w:val="28"/>
          <w:szCs w:val="28"/>
        </w:rPr>
        <w:t xml:space="preserve">Форма организации детей на занятии: групповая с организацией индивидуальных форм работы внутри группы, в </w:t>
      </w:r>
      <w:r>
        <w:rPr>
          <w:rFonts w:ascii="Times New Roman" w:hAnsi="Times New Roman" w:cs="Times New Roman"/>
          <w:sz w:val="28"/>
          <w:szCs w:val="28"/>
        </w:rPr>
        <w:t>парах, подгрупповая. Работа по п</w:t>
      </w:r>
      <w:r w:rsidRPr="00862E6C">
        <w:rPr>
          <w:rFonts w:ascii="Times New Roman" w:hAnsi="Times New Roman" w:cs="Times New Roman"/>
          <w:sz w:val="28"/>
          <w:szCs w:val="28"/>
        </w:rPr>
        <w:t>рограмме предполагает проведение игр, спортивных конкурсов и состязаний н</w:t>
      </w:r>
      <w:r>
        <w:rPr>
          <w:rFonts w:ascii="Times New Roman" w:hAnsi="Times New Roman" w:cs="Times New Roman"/>
          <w:sz w:val="28"/>
          <w:szCs w:val="28"/>
        </w:rPr>
        <w:t>а площадках и в спортивном зале.</w:t>
      </w:r>
    </w:p>
    <w:p w:rsidR="000F5536" w:rsidRDefault="004914A4" w:rsidP="006C7EA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E6C">
        <w:rPr>
          <w:rFonts w:ascii="Times New Roman" w:hAnsi="Times New Roman" w:cs="Times New Roman"/>
          <w:sz w:val="28"/>
          <w:szCs w:val="28"/>
        </w:rPr>
        <w:t xml:space="preserve">Форма проведения занятий: практическое, комбинированное, соревновательное. </w:t>
      </w:r>
    </w:p>
    <w:p w:rsidR="000F5536" w:rsidRDefault="004914A4" w:rsidP="006C7EA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Ведущими методами обучения, реализуемыми в данной программе,</w:t>
      </w:r>
      <w:r w:rsidRPr="00862E6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0F5536" w:rsidRDefault="004914A4" w:rsidP="006C7EA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E6C">
        <w:rPr>
          <w:rFonts w:ascii="Times New Roman" w:hAnsi="Times New Roman" w:cs="Times New Roman"/>
          <w:sz w:val="28"/>
          <w:szCs w:val="28"/>
        </w:rPr>
        <w:sym w:font="Symbol" w:char="F0B7"/>
      </w:r>
      <w:r w:rsidRPr="00862E6C">
        <w:rPr>
          <w:rFonts w:ascii="Times New Roman" w:hAnsi="Times New Roman" w:cs="Times New Roman"/>
          <w:sz w:val="28"/>
          <w:szCs w:val="28"/>
        </w:rPr>
        <w:t xml:space="preserve"> словесные методы, создающие у учащихся предварительное представление об изучаемом движении. Для этой цели рекомендуется использовать </w:t>
      </w:r>
      <w:r>
        <w:rPr>
          <w:rFonts w:ascii="Times New Roman" w:hAnsi="Times New Roman" w:cs="Times New Roman"/>
          <w:sz w:val="28"/>
          <w:szCs w:val="28"/>
        </w:rPr>
        <w:t xml:space="preserve">объяснение, рассказ, замечания, </w:t>
      </w:r>
      <w:r w:rsidRPr="00862E6C">
        <w:rPr>
          <w:rFonts w:ascii="Times New Roman" w:hAnsi="Times New Roman" w:cs="Times New Roman"/>
          <w:sz w:val="28"/>
          <w:szCs w:val="28"/>
        </w:rPr>
        <w:t>команды, распоря</w:t>
      </w:r>
      <w:r>
        <w:rPr>
          <w:rFonts w:ascii="Times New Roman" w:hAnsi="Times New Roman" w:cs="Times New Roman"/>
          <w:sz w:val="28"/>
          <w:szCs w:val="28"/>
        </w:rPr>
        <w:t>жения, указания, подсчет;</w:t>
      </w:r>
    </w:p>
    <w:p w:rsidR="000F5536" w:rsidRDefault="004914A4" w:rsidP="006C7EA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E6C">
        <w:rPr>
          <w:rFonts w:ascii="Times New Roman" w:hAnsi="Times New Roman" w:cs="Times New Roman"/>
          <w:sz w:val="28"/>
          <w:szCs w:val="28"/>
        </w:rPr>
        <w:sym w:font="Symbol" w:char="F0B7"/>
      </w:r>
      <w:r w:rsidRPr="00862E6C">
        <w:rPr>
          <w:rFonts w:ascii="Times New Roman" w:hAnsi="Times New Roman" w:cs="Times New Roman"/>
          <w:sz w:val="28"/>
          <w:szCs w:val="28"/>
        </w:rPr>
        <w:t xml:space="preserve"> наглядные методы – применяются главным образом в виде показа упражнений, учебных наглядных пособий, видеофильмов. Эти методы помогают создать у учащихся конкретные представления об изучаемых действиях; </w:t>
      </w:r>
    </w:p>
    <w:p w:rsidR="004914A4" w:rsidRPr="000F5536" w:rsidRDefault="004914A4" w:rsidP="006C7EA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2E6C">
        <w:rPr>
          <w:rFonts w:ascii="Times New Roman" w:hAnsi="Times New Roman" w:cs="Times New Roman"/>
          <w:sz w:val="28"/>
          <w:szCs w:val="28"/>
        </w:rPr>
        <w:sym w:font="Symbol" w:char="F0B7"/>
      </w:r>
      <w:r w:rsidRPr="00862E6C">
        <w:rPr>
          <w:rFonts w:ascii="Times New Roman" w:hAnsi="Times New Roman" w:cs="Times New Roman"/>
          <w:sz w:val="28"/>
          <w:szCs w:val="28"/>
        </w:rPr>
        <w:t xml:space="preserve"> практические методы: метод упражнений, игровой метод, соревновательный. Главным является метод упражнений, который предусматривает многократное повторение движений. Разучивание упражнений осуществляется двумя спо</w:t>
      </w:r>
      <w:r>
        <w:rPr>
          <w:rFonts w:ascii="Times New Roman" w:hAnsi="Times New Roman" w:cs="Times New Roman"/>
          <w:sz w:val="28"/>
          <w:szCs w:val="28"/>
        </w:rPr>
        <w:t xml:space="preserve">собами - в целом и по частям; </w:t>
      </w:r>
    </w:p>
    <w:p w:rsidR="000F5536" w:rsidRDefault="004914A4" w:rsidP="006C7EAE">
      <w:pPr>
        <w:tabs>
          <w:tab w:val="left" w:pos="4052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862E6C">
        <w:rPr>
          <w:rFonts w:ascii="Times New Roman" w:hAnsi="Times New Roman" w:cs="Times New Roman"/>
          <w:sz w:val="28"/>
          <w:szCs w:val="28"/>
        </w:rPr>
        <w:sym w:font="Symbol" w:char="F0B7"/>
      </w:r>
      <w:r w:rsidRPr="00862E6C">
        <w:rPr>
          <w:rFonts w:ascii="Times New Roman" w:hAnsi="Times New Roman" w:cs="Times New Roman"/>
          <w:sz w:val="28"/>
          <w:szCs w:val="28"/>
        </w:rPr>
        <w:t xml:space="preserve"> игровой и соревновательный методы применяются после того, как у учащихся образовались некоторые навыки игры</w:t>
      </w:r>
      <w:r w:rsidR="00321CEB">
        <w:rPr>
          <w:rFonts w:ascii="Times New Roman" w:hAnsi="Times New Roman" w:cs="Times New Roman"/>
          <w:sz w:val="28"/>
          <w:szCs w:val="28"/>
        </w:rPr>
        <w:t>.</w:t>
      </w:r>
    </w:p>
    <w:p w:rsidR="00912B8F" w:rsidRPr="00CD06F7" w:rsidRDefault="00912B8F" w:rsidP="006C7EAE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06F7">
        <w:rPr>
          <w:rFonts w:ascii="Times New Roman" w:hAnsi="Times New Roman" w:cs="Times New Roman"/>
          <w:b/>
          <w:sz w:val="28"/>
          <w:szCs w:val="28"/>
        </w:rPr>
        <w:t>1.2. Цель и задачи программы</w:t>
      </w:r>
    </w:p>
    <w:p w:rsidR="00F95739" w:rsidRDefault="00F95739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8"/>
          <w:b/>
          <w:bCs/>
          <w:color w:val="000000"/>
          <w:sz w:val="28"/>
          <w:szCs w:val="28"/>
        </w:rPr>
        <w:t>Цель </w:t>
      </w:r>
      <w:r w:rsidRPr="00970F93">
        <w:rPr>
          <w:rStyle w:val="c3"/>
          <w:b/>
          <w:color w:val="000000"/>
          <w:sz w:val="28"/>
          <w:szCs w:val="28"/>
        </w:rPr>
        <w:t>программы</w:t>
      </w:r>
      <w:r>
        <w:rPr>
          <w:rStyle w:val="c3"/>
          <w:color w:val="000000"/>
          <w:sz w:val="28"/>
          <w:szCs w:val="28"/>
        </w:rPr>
        <w:t xml:space="preserve"> - содействие гармоничному физическому развитию детей и подростков</w:t>
      </w:r>
      <w:r w:rsidR="00321CEB">
        <w:rPr>
          <w:rStyle w:val="c3"/>
          <w:color w:val="000000"/>
          <w:sz w:val="28"/>
          <w:szCs w:val="28"/>
        </w:rPr>
        <w:t xml:space="preserve"> через занятия </w:t>
      </w:r>
      <w:r w:rsidR="00675D90">
        <w:rPr>
          <w:rStyle w:val="c3"/>
          <w:color w:val="000000"/>
          <w:sz w:val="28"/>
          <w:szCs w:val="28"/>
        </w:rPr>
        <w:t>баскетбол</w:t>
      </w:r>
      <w:r w:rsidR="00321CEB">
        <w:rPr>
          <w:rStyle w:val="c3"/>
          <w:color w:val="000000"/>
          <w:sz w:val="28"/>
          <w:szCs w:val="28"/>
        </w:rPr>
        <w:t>ом</w:t>
      </w:r>
      <w:r>
        <w:rPr>
          <w:rStyle w:val="c3"/>
          <w:color w:val="000000"/>
          <w:sz w:val="28"/>
          <w:szCs w:val="28"/>
        </w:rPr>
        <w:t>.</w:t>
      </w:r>
    </w:p>
    <w:p w:rsidR="00F95739" w:rsidRDefault="00F95739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Содержание программы направлено на реализацию следующих</w:t>
      </w:r>
      <w:r>
        <w:rPr>
          <w:rStyle w:val="c0"/>
          <w:b/>
          <w:bCs/>
          <w:color w:val="000000"/>
          <w:sz w:val="28"/>
          <w:szCs w:val="28"/>
        </w:rPr>
        <w:t xml:space="preserve"> задач</w:t>
      </w:r>
      <w:r>
        <w:rPr>
          <w:rStyle w:val="c3"/>
          <w:color w:val="000000"/>
          <w:sz w:val="28"/>
          <w:szCs w:val="28"/>
        </w:rPr>
        <w:t>:</w:t>
      </w:r>
    </w:p>
    <w:p w:rsidR="00F95739" w:rsidRDefault="00F95739" w:rsidP="006C7EAE">
      <w:pPr>
        <w:tabs>
          <w:tab w:val="left" w:pos="4052"/>
        </w:tabs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3E17">
        <w:rPr>
          <w:rFonts w:ascii="Times New Roman" w:hAnsi="Times New Roman" w:cs="Times New Roman"/>
          <w:i/>
          <w:sz w:val="28"/>
          <w:szCs w:val="28"/>
        </w:rPr>
        <w:t>Обучающие задачи:</w:t>
      </w:r>
    </w:p>
    <w:p w:rsidR="00F95739" w:rsidRDefault="00F95739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обучать жизненно важным двигательным умениям и навыкам в процессе занятий баскетболом;</w:t>
      </w:r>
    </w:p>
    <w:p w:rsidR="00F95739" w:rsidRPr="006C1257" w:rsidRDefault="00321CEB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sz w:val="22"/>
          <w:szCs w:val="22"/>
        </w:rPr>
      </w:pPr>
      <w:r w:rsidRPr="006C1257">
        <w:rPr>
          <w:rStyle w:val="c3"/>
          <w:sz w:val="28"/>
          <w:szCs w:val="28"/>
        </w:rPr>
        <w:t xml:space="preserve">- </w:t>
      </w:r>
      <w:r w:rsidR="00F95739" w:rsidRPr="006C1257">
        <w:rPr>
          <w:rStyle w:val="c3"/>
          <w:sz w:val="28"/>
          <w:szCs w:val="28"/>
        </w:rPr>
        <w:t>обуч</w:t>
      </w:r>
      <w:r w:rsidRPr="006C1257">
        <w:rPr>
          <w:rStyle w:val="c3"/>
          <w:sz w:val="28"/>
          <w:szCs w:val="28"/>
        </w:rPr>
        <w:t>ить</w:t>
      </w:r>
      <w:r w:rsidR="00F95739" w:rsidRPr="006C1257">
        <w:rPr>
          <w:rStyle w:val="c3"/>
          <w:sz w:val="28"/>
          <w:szCs w:val="28"/>
        </w:rPr>
        <w:t xml:space="preserve"> и совершенствование основ техники и тактики игры в баскетбол;</w:t>
      </w:r>
    </w:p>
    <w:p w:rsidR="00F95739" w:rsidRPr="006C1257" w:rsidRDefault="00F95739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rFonts w:ascii="Calibri" w:hAnsi="Calibri" w:cs="Calibri"/>
          <w:sz w:val="22"/>
          <w:szCs w:val="22"/>
        </w:rPr>
      </w:pPr>
      <w:r w:rsidRPr="006C1257">
        <w:rPr>
          <w:rStyle w:val="c3"/>
          <w:sz w:val="28"/>
          <w:szCs w:val="28"/>
        </w:rPr>
        <w:t>- обучать правильному выполнению физических упражнений.</w:t>
      </w:r>
    </w:p>
    <w:p w:rsidR="00F95739" w:rsidRPr="006C1257" w:rsidRDefault="00F95739" w:rsidP="006C7EAE">
      <w:pPr>
        <w:tabs>
          <w:tab w:val="left" w:pos="4052"/>
        </w:tabs>
        <w:spacing w:after="0"/>
        <w:jc w:val="both"/>
        <w:rPr>
          <w:rStyle w:val="c3"/>
          <w:rFonts w:ascii="Times New Roman" w:hAnsi="Times New Roman" w:cs="Times New Roman"/>
          <w:i/>
          <w:sz w:val="28"/>
          <w:szCs w:val="28"/>
        </w:rPr>
      </w:pPr>
      <w:r w:rsidRPr="006C1257">
        <w:rPr>
          <w:rFonts w:ascii="Times New Roman" w:hAnsi="Times New Roman" w:cs="Times New Roman"/>
          <w:i/>
          <w:sz w:val="28"/>
          <w:szCs w:val="28"/>
        </w:rPr>
        <w:t>Развивающие задачи:</w:t>
      </w:r>
    </w:p>
    <w:p w:rsidR="00321CEB" w:rsidRPr="006C1257" w:rsidRDefault="00321CEB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sz w:val="28"/>
          <w:szCs w:val="28"/>
        </w:rPr>
      </w:pPr>
      <w:r w:rsidRPr="006C1257">
        <w:rPr>
          <w:rStyle w:val="c3"/>
          <w:sz w:val="28"/>
          <w:szCs w:val="28"/>
        </w:rPr>
        <w:t>- развивать основные физические качества (силу, выносливость, гибкость, координацию движения, быстроту);</w:t>
      </w:r>
    </w:p>
    <w:p w:rsidR="000F5536" w:rsidRPr="00E73CA1" w:rsidRDefault="00F95739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24"/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развивать двигательные способностей детей</w:t>
      </w:r>
      <w:r w:rsidR="00E73CA1">
        <w:rPr>
          <w:rStyle w:val="c3"/>
          <w:color w:val="000000"/>
          <w:sz w:val="28"/>
          <w:szCs w:val="28"/>
        </w:rPr>
        <w:t>.</w:t>
      </w:r>
    </w:p>
    <w:p w:rsidR="00F95739" w:rsidRDefault="00675D90" w:rsidP="006C7EAE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i/>
          <w:iCs/>
          <w:color w:val="000000"/>
          <w:sz w:val="28"/>
          <w:szCs w:val="28"/>
        </w:rPr>
        <w:t>В</w:t>
      </w:r>
      <w:r w:rsidR="00F95739">
        <w:rPr>
          <w:rStyle w:val="c24"/>
          <w:i/>
          <w:iCs/>
          <w:color w:val="000000"/>
          <w:sz w:val="28"/>
          <w:szCs w:val="28"/>
        </w:rPr>
        <w:t>оспитательные</w:t>
      </w:r>
      <w:r>
        <w:rPr>
          <w:rStyle w:val="c24"/>
          <w:i/>
          <w:iCs/>
          <w:color w:val="000000"/>
          <w:sz w:val="28"/>
          <w:szCs w:val="28"/>
        </w:rPr>
        <w:t xml:space="preserve"> задачи</w:t>
      </w:r>
      <w:r w:rsidR="00F95739">
        <w:rPr>
          <w:rStyle w:val="c24"/>
          <w:i/>
          <w:iCs/>
          <w:color w:val="000000"/>
          <w:sz w:val="28"/>
          <w:szCs w:val="28"/>
        </w:rPr>
        <w:t>:</w:t>
      </w:r>
    </w:p>
    <w:p w:rsidR="00F95739" w:rsidRDefault="00F95739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прививать любовь к регулярным занятиям физической культурой и спортом, навыки здорового образа жизни;</w:t>
      </w:r>
    </w:p>
    <w:p w:rsidR="00F95739" w:rsidRDefault="00F95739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воспитывать чувство ответственности за командный результат;</w:t>
      </w:r>
    </w:p>
    <w:p w:rsidR="00F95739" w:rsidRDefault="00F95739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- воспитывать нравственные и волевые качества: волю, смелость, активность, целеустремленность.</w:t>
      </w:r>
    </w:p>
    <w:p w:rsidR="006C1257" w:rsidRDefault="006C1257" w:rsidP="006C7EAE">
      <w:pPr>
        <w:pStyle w:val="c1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6C1257" w:rsidRDefault="006C1257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862E6C" w:rsidRDefault="00912B8F" w:rsidP="006C7EAE">
      <w:pPr>
        <w:tabs>
          <w:tab w:val="left" w:pos="40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1.3</w:t>
      </w:r>
      <w:r w:rsidR="00053E17">
        <w:rPr>
          <w:rFonts w:ascii="Times New Roman" w:hAnsi="Times New Roman" w:cs="Times New Roman"/>
          <w:b/>
          <w:sz w:val="28"/>
          <w:szCs w:val="28"/>
        </w:rPr>
        <w:t>.</w:t>
      </w:r>
      <w:r w:rsidR="00380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01DD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9704C4" w:rsidRPr="00053E17" w:rsidRDefault="00053E17" w:rsidP="006C7EAE">
      <w:pPr>
        <w:tabs>
          <w:tab w:val="left" w:pos="40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3E17">
        <w:rPr>
          <w:rFonts w:ascii="Times New Roman" w:hAnsi="Times New Roman" w:cs="Times New Roman"/>
          <w:b/>
          <w:sz w:val="28"/>
          <w:szCs w:val="28"/>
        </w:rPr>
        <w:t xml:space="preserve">Учебно-тематический </w:t>
      </w: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tbl>
      <w:tblPr>
        <w:tblStyle w:val="a9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4114"/>
        <w:gridCol w:w="990"/>
        <w:gridCol w:w="1134"/>
        <w:gridCol w:w="1559"/>
        <w:gridCol w:w="2268"/>
      </w:tblGrid>
      <w:tr w:rsidR="00E45F00" w:rsidRPr="005D4979" w:rsidTr="00522B65">
        <w:trPr>
          <w:trHeight w:val="600"/>
        </w:trPr>
        <w:tc>
          <w:tcPr>
            <w:tcW w:w="851" w:type="dxa"/>
            <w:vMerge w:val="restart"/>
          </w:tcPr>
          <w:p w:rsidR="00E45F00" w:rsidRPr="005D4979" w:rsidRDefault="00E45F00" w:rsidP="006C7EAE">
            <w:pPr>
              <w:tabs>
                <w:tab w:val="left" w:pos="40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97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E45F00" w:rsidRDefault="00E45F00" w:rsidP="006C7EAE">
            <w:pPr>
              <w:tabs>
                <w:tab w:val="left" w:pos="405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4979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4114" w:type="dxa"/>
            <w:vMerge w:val="restart"/>
          </w:tcPr>
          <w:p w:rsidR="00E45F00" w:rsidRPr="005D4979" w:rsidRDefault="00E45F00" w:rsidP="006C7EAE">
            <w:pPr>
              <w:tabs>
                <w:tab w:val="left" w:pos="40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97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ела, тем</w:t>
            </w:r>
            <w:r w:rsidRPr="005D4979"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3683" w:type="dxa"/>
            <w:gridSpan w:val="3"/>
          </w:tcPr>
          <w:p w:rsidR="00E45F00" w:rsidRPr="005D4979" w:rsidRDefault="00E45F00" w:rsidP="006C7EAE">
            <w:pPr>
              <w:tabs>
                <w:tab w:val="left" w:pos="4052"/>
              </w:tabs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</w:t>
            </w:r>
            <w:r w:rsidR="00F138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D4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2268" w:type="dxa"/>
            <w:vMerge w:val="restart"/>
          </w:tcPr>
          <w:p w:rsidR="00E45F00" w:rsidRPr="005D4979" w:rsidRDefault="00E45F00" w:rsidP="006C7EAE">
            <w:pPr>
              <w:tabs>
                <w:tab w:val="left" w:pos="40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979">
              <w:rPr>
                <w:rFonts w:ascii="Times New Roman" w:hAnsi="Times New Roman" w:cs="Times New Roman"/>
                <w:b/>
                <w:sz w:val="28"/>
                <w:szCs w:val="28"/>
              </w:rPr>
              <w:t>Формы контроля</w:t>
            </w:r>
          </w:p>
        </w:tc>
      </w:tr>
      <w:tr w:rsidR="00E45F00" w:rsidTr="00522B65">
        <w:trPr>
          <w:trHeight w:val="259"/>
        </w:trPr>
        <w:tc>
          <w:tcPr>
            <w:tcW w:w="851" w:type="dxa"/>
            <w:vMerge/>
          </w:tcPr>
          <w:p w:rsidR="00E45F00" w:rsidRDefault="00E45F00" w:rsidP="006C7EAE">
            <w:pPr>
              <w:tabs>
                <w:tab w:val="left" w:pos="405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4" w:type="dxa"/>
            <w:vMerge/>
          </w:tcPr>
          <w:p w:rsidR="00E45F00" w:rsidRDefault="00E45F00" w:rsidP="006C7EAE">
            <w:pPr>
              <w:tabs>
                <w:tab w:val="left" w:pos="405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:rsidR="00E45F00" w:rsidRPr="005D4979" w:rsidRDefault="00E45F00" w:rsidP="006C7EAE">
            <w:pPr>
              <w:tabs>
                <w:tab w:val="left" w:pos="40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134" w:type="dxa"/>
          </w:tcPr>
          <w:p w:rsidR="00E45F00" w:rsidRPr="005D4979" w:rsidRDefault="00E45F00" w:rsidP="006C7EAE">
            <w:pPr>
              <w:tabs>
                <w:tab w:val="left" w:pos="40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1559" w:type="dxa"/>
          </w:tcPr>
          <w:p w:rsidR="00E45F00" w:rsidRPr="005D4979" w:rsidRDefault="00E45F00" w:rsidP="006C7EAE">
            <w:pPr>
              <w:tabs>
                <w:tab w:val="left" w:pos="4052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9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2268" w:type="dxa"/>
            <w:vMerge/>
          </w:tcPr>
          <w:p w:rsidR="00E45F00" w:rsidRDefault="00E45F00" w:rsidP="006C7EAE">
            <w:pPr>
              <w:tabs>
                <w:tab w:val="left" w:pos="4052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01DD" w:rsidRPr="00CA4ED6" w:rsidTr="00BE2699">
        <w:trPr>
          <w:trHeight w:val="508"/>
        </w:trPr>
        <w:tc>
          <w:tcPr>
            <w:tcW w:w="851" w:type="dxa"/>
          </w:tcPr>
          <w:p w:rsidR="00CF01DD" w:rsidRPr="00522B65" w:rsidRDefault="004402A3" w:rsidP="006C7EAE">
            <w:pPr>
              <w:pStyle w:val="a7"/>
              <w:numPr>
                <w:ilvl w:val="0"/>
                <w:numId w:val="42"/>
              </w:numPr>
              <w:tabs>
                <w:tab w:val="left" w:pos="40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6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4114" w:type="dxa"/>
          </w:tcPr>
          <w:p w:rsidR="00CF01DD" w:rsidRPr="00522B65" w:rsidRDefault="00675D90" w:rsidP="00BE2699">
            <w:pPr>
              <w:pStyle w:val="c8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 w:rsidRPr="00522B65">
              <w:rPr>
                <w:rStyle w:val="c50"/>
                <w:bCs/>
                <w:color w:val="000000"/>
              </w:rPr>
              <w:t xml:space="preserve">Тема 1. </w:t>
            </w:r>
            <w:r w:rsidR="00BC1F6D" w:rsidRPr="00522B65">
              <w:rPr>
                <w:rStyle w:val="c50"/>
                <w:bCs/>
                <w:color w:val="000000"/>
              </w:rPr>
              <w:t>Основы знаний</w:t>
            </w:r>
          </w:p>
        </w:tc>
        <w:tc>
          <w:tcPr>
            <w:tcW w:w="990" w:type="dxa"/>
          </w:tcPr>
          <w:p w:rsidR="00CF01DD" w:rsidRPr="00522B65" w:rsidRDefault="001B1316" w:rsidP="006C7EAE">
            <w:pPr>
              <w:tabs>
                <w:tab w:val="left" w:pos="40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F01DD" w:rsidRPr="00522B65" w:rsidRDefault="001B1316" w:rsidP="006C7EAE">
            <w:pPr>
              <w:tabs>
                <w:tab w:val="left" w:pos="40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CF01DD" w:rsidRPr="00522B65" w:rsidRDefault="001B1316" w:rsidP="006C7EAE">
            <w:pPr>
              <w:tabs>
                <w:tab w:val="left" w:pos="40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F01DD" w:rsidRPr="006C1257" w:rsidRDefault="00507E67" w:rsidP="006C7EAE">
            <w:pPr>
              <w:tabs>
                <w:tab w:val="left" w:pos="40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</w:t>
            </w:r>
          </w:p>
        </w:tc>
      </w:tr>
      <w:tr w:rsidR="004402A3" w:rsidRPr="00CA4ED6" w:rsidTr="00522B65">
        <w:trPr>
          <w:trHeight w:val="127"/>
        </w:trPr>
        <w:tc>
          <w:tcPr>
            <w:tcW w:w="851" w:type="dxa"/>
          </w:tcPr>
          <w:p w:rsidR="004402A3" w:rsidRPr="00522B65" w:rsidRDefault="004402A3" w:rsidP="006C7EAE">
            <w:pPr>
              <w:pStyle w:val="a7"/>
              <w:numPr>
                <w:ilvl w:val="0"/>
                <w:numId w:val="42"/>
              </w:numPr>
              <w:tabs>
                <w:tab w:val="left" w:pos="40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BC1F6D" w:rsidRPr="00522B65" w:rsidRDefault="00675D90" w:rsidP="006C7EAE">
            <w:pPr>
              <w:pStyle w:val="c8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 w:rsidRPr="00522B65">
              <w:rPr>
                <w:rStyle w:val="c50"/>
                <w:bCs/>
                <w:color w:val="000000"/>
              </w:rPr>
              <w:t>Тем</w:t>
            </w:r>
            <w:r w:rsidR="006371AC" w:rsidRPr="00522B65">
              <w:rPr>
                <w:rStyle w:val="c50"/>
                <w:bCs/>
                <w:color w:val="000000"/>
              </w:rPr>
              <w:t>а</w:t>
            </w:r>
            <w:r w:rsidRPr="00522B65">
              <w:rPr>
                <w:rStyle w:val="c50"/>
                <w:bCs/>
                <w:color w:val="000000"/>
              </w:rPr>
              <w:t xml:space="preserve"> 2. </w:t>
            </w:r>
            <w:r w:rsidR="00BC1F6D" w:rsidRPr="00522B65">
              <w:rPr>
                <w:rStyle w:val="c50"/>
                <w:bCs/>
                <w:color w:val="000000"/>
              </w:rPr>
              <w:t>Общая физическая подготовка</w:t>
            </w:r>
          </w:p>
          <w:p w:rsidR="004402A3" w:rsidRPr="00522B65" w:rsidRDefault="004402A3" w:rsidP="006C7EAE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</w:tcPr>
          <w:p w:rsidR="004402A3" w:rsidRPr="00522B65" w:rsidRDefault="001B1316" w:rsidP="006C7EAE">
            <w:pPr>
              <w:tabs>
                <w:tab w:val="left" w:pos="40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4402A3" w:rsidRPr="00522B65" w:rsidRDefault="004402A3" w:rsidP="006C7EAE">
            <w:pPr>
              <w:tabs>
                <w:tab w:val="left" w:pos="40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402A3" w:rsidRPr="00522B65" w:rsidRDefault="006E61B4" w:rsidP="006C7EAE">
            <w:pPr>
              <w:tabs>
                <w:tab w:val="left" w:pos="40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02A3" w:rsidRPr="00522B65" w:rsidRDefault="00277DAA" w:rsidP="006C7EAE">
            <w:pPr>
              <w:tabs>
                <w:tab w:val="left" w:pos="40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Сдача контрольных нормативов по ОФП</w:t>
            </w:r>
          </w:p>
        </w:tc>
      </w:tr>
      <w:tr w:rsidR="00E45F00" w:rsidRPr="00CA4ED6" w:rsidTr="00BE2699">
        <w:trPr>
          <w:trHeight w:val="408"/>
        </w:trPr>
        <w:tc>
          <w:tcPr>
            <w:tcW w:w="851" w:type="dxa"/>
          </w:tcPr>
          <w:p w:rsidR="00E45F00" w:rsidRPr="00522B65" w:rsidRDefault="00E45F00" w:rsidP="006C7EAE">
            <w:pPr>
              <w:pStyle w:val="a7"/>
              <w:numPr>
                <w:ilvl w:val="0"/>
                <w:numId w:val="42"/>
              </w:numPr>
              <w:tabs>
                <w:tab w:val="left" w:pos="40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BC1F6D" w:rsidRPr="00522B65" w:rsidRDefault="00675D90" w:rsidP="006C7EAE">
            <w:pPr>
              <w:pStyle w:val="c8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 w:rsidRPr="00522B65">
              <w:rPr>
                <w:rStyle w:val="c48"/>
              </w:rPr>
              <w:t xml:space="preserve">Тема 3. </w:t>
            </w:r>
            <w:r w:rsidR="00BC1F6D" w:rsidRPr="00522B65">
              <w:rPr>
                <w:rStyle w:val="c50"/>
                <w:bCs/>
                <w:color w:val="000000"/>
              </w:rPr>
              <w:t>Ведение мяча</w:t>
            </w:r>
          </w:p>
          <w:p w:rsidR="00E45F00" w:rsidRPr="00522B65" w:rsidRDefault="00E45F00" w:rsidP="006C7EAE">
            <w:pPr>
              <w:pStyle w:val="c12"/>
              <w:shd w:val="clear" w:color="auto" w:fill="FFFFFF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</w:tcPr>
          <w:p w:rsidR="00E45F00" w:rsidRPr="00522B65" w:rsidRDefault="001B1316" w:rsidP="006C7EAE">
            <w:pPr>
              <w:tabs>
                <w:tab w:val="left" w:pos="40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45F00" w:rsidRPr="00522B65" w:rsidRDefault="001B1316" w:rsidP="006C7EAE">
            <w:pPr>
              <w:tabs>
                <w:tab w:val="left" w:pos="40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45F00" w:rsidRPr="00522B65" w:rsidRDefault="001B1316" w:rsidP="006C7EAE">
            <w:pPr>
              <w:tabs>
                <w:tab w:val="left" w:pos="40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45F00" w:rsidRPr="00522B65" w:rsidRDefault="00675D90" w:rsidP="006C7EAE">
            <w:pPr>
              <w:tabs>
                <w:tab w:val="left" w:pos="40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B65">
              <w:rPr>
                <w:rFonts w:ascii="Times New Roman" w:hAnsi="Times New Roman" w:cs="Times New Roman"/>
                <w:sz w:val="24"/>
                <w:szCs w:val="24"/>
              </w:rPr>
              <w:t xml:space="preserve">Эстафета </w:t>
            </w:r>
          </w:p>
        </w:tc>
      </w:tr>
      <w:tr w:rsidR="00BC1F6D" w:rsidRPr="007A5F81" w:rsidTr="00522B65">
        <w:trPr>
          <w:trHeight w:val="150"/>
        </w:trPr>
        <w:tc>
          <w:tcPr>
            <w:tcW w:w="851" w:type="dxa"/>
          </w:tcPr>
          <w:p w:rsidR="00BC1F6D" w:rsidRPr="00522B65" w:rsidRDefault="00BC1F6D" w:rsidP="006C7EAE">
            <w:pPr>
              <w:pStyle w:val="a7"/>
              <w:numPr>
                <w:ilvl w:val="0"/>
                <w:numId w:val="42"/>
              </w:numPr>
              <w:tabs>
                <w:tab w:val="left" w:pos="40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BC1F6D" w:rsidRPr="00522B65" w:rsidRDefault="006371AC" w:rsidP="006C7EAE">
            <w:pPr>
              <w:pStyle w:val="c8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 w:rsidRPr="00522B65">
              <w:rPr>
                <w:rStyle w:val="c48"/>
                <w:bCs/>
                <w:color w:val="000000"/>
              </w:rPr>
              <w:t xml:space="preserve">Тема 4. </w:t>
            </w:r>
            <w:r w:rsidR="00BC1F6D" w:rsidRPr="00522B65">
              <w:rPr>
                <w:rStyle w:val="c50"/>
                <w:bCs/>
                <w:color w:val="000000"/>
              </w:rPr>
              <w:t>Передача мяча</w:t>
            </w:r>
          </w:p>
          <w:p w:rsidR="00BC1F6D" w:rsidRPr="00522B65" w:rsidRDefault="00BC1F6D" w:rsidP="006C7EAE">
            <w:pPr>
              <w:pStyle w:val="c12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</w:tcPr>
          <w:p w:rsidR="00BC1F6D" w:rsidRPr="00522B65" w:rsidRDefault="001B1316" w:rsidP="006C7EAE">
            <w:pPr>
              <w:pStyle w:val="c8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522B65">
              <w:rPr>
                <w:rStyle w:val="c14"/>
              </w:rPr>
              <w:t>4</w:t>
            </w:r>
          </w:p>
        </w:tc>
        <w:tc>
          <w:tcPr>
            <w:tcW w:w="1134" w:type="dxa"/>
          </w:tcPr>
          <w:p w:rsidR="00BC1F6D" w:rsidRPr="00522B65" w:rsidRDefault="00804978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color w:val="666666"/>
                <w:sz w:val="24"/>
                <w:szCs w:val="24"/>
              </w:rPr>
            </w:pPr>
            <w:r w:rsidRPr="00522B65">
              <w:rPr>
                <w:rFonts w:ascii="Times New Roman" w:hAnsi="Times New Roman" w:cs="Times New Roman"/>
                <w:color w:val="666666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BC1F6D" w:rsidRPr="00522B65" w:rsidRDefault="00804978" w:rsidP="006C7EAE">
            <w:pPr>
              <w:pStyle w:val="c8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522B65">
              <w:rPr>
                <w:color w:val="000000"/>
              </w:rPr>
              <w:t>3</w:t>
            </w:r>
          </w:p>
        </w:tc>
        <w:tc>
          <w:tcPr>
            <w:tcW w:w="2268" w:type="dxa"/>
          </w:tcPr>
          <w:p w:rsidR="00BC1F6D" w:rsidRPr="00522B65" w:rsidRDefault="00277DAA" w:rsidP="006C7EAE">
            <w:pPr>
              <w:tabs>
                <w:tab w:val="left" w:pos="40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техники и точности выполнения передач</w:t>
            </w:r>
          </w:p>
        </w:tc>
      </w:tr>
      <w:tr w:rsidR="00BC1F6D" w:rsidRPr="007A5F81" w:rsidTr="00522B65">
        <w:trPr>
          <w:trHeight w:val="157"/>
        </w:trPr>
        <w:tc>
          <w:tcPr>
            <w:tcW w:w="851" w:type="dxa"/>
          </w:tcPr>
          <w:p w:rsidR="00BC1F6D" w:rsidRPr="00522B65" w:rsidRDefault="00BC1F6D" w:rsidP="006C7EAE">
            <w:pPr>
              <w:pStyle w:val="a7"/>
              <w:numPr>
                <w:ilvl w:val="0"/>
                <w:numId w:val="42"/>
              </w:numPr>
              <w:tabs>
                <w:tab w:val="left" w:pos="40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BC1F6D" w:rsidRPr="00522B65" w:rsidRDefault="006371AC" w:rsidP="006C7EAE">
            <w:pPr>
              <w:pStyle w:val="c8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 w:rsidRPr="00522B65">
              <w:rPr>
                <w:rStyle w:val="c48"/>
                <w:bCs/>
                <w:color w:val="000000"/>
              </w:rPr>
              <w:t xml:space="preserve">Тема 5. </w:t>
            </w:r>
            <w:r w:rsidR="00BC1F6D" w:rsidRPr="00522B65">
              <w:rPr>
                <w:rStyle w:val="c50"/>
                <w:bCs/>
                <w:color w:val="000000"/>
              </w:rPr>
              <w:t>Броски мяча</w:t>
            </w:r>
          </w:p>
          <w:p w:rsidR="00BC1F6D" w:rsidRPr="00522B65" w:rsidRDefault="00BC1F6D" w:rsidP="006C7EAE">
            <w:pPr>
              <w:pStyle w:val="c12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BC1F6D" w:rsidRPr="00522B65" w:rsidRDefault="001B1316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BC1F6D" w:rsidRPr="00522B65" w:rsidRDefault="001B1316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C1F6D" w:rsidRPr="00522B65" w:rsidRDefault="001B1316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C1F6D" w:rsidRPr="00522B65" w:rsidRDefault="00277DAA" w:rsidP="006C7EAE">
            <w:pPr>
              <w:tabs>
                <w:tab w:val="left" w:pos="40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Результативность выполнения бросков из различных исходных положений</w:t>
            </w:r>
          </w:p>
        </w:tc>
      </w:tr>
      <w:tr w:rsidR="00BC1F6D" w:rsidRPr="007A5F81" w:rsidTr="00522B65">
        <w:trPr>
          <w:trHeight w:val="180"/>
        </w:trPr>
        <w:tc>
          <w:tcPr>
            <w:tcW w:w="851" w:type="dxa"/>
          </w:tcPr>
          <w:p w:rsidR="00BC1F6D" w:rsidRPr="00522B65" w:rsidRDefault="00BC1F6D" w:rsidP="006C7EAE">
            <w:pPr>
              <w:pStyle w:val="a7"/>
              <w:numPr>
                <w:ilvl w:val="0"/>
                <w:numId w:val="42"/>
              </w:numPr>
              <w:tabs>
                <w:tab w:val="left" w:pos="40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BC1F6D" w:rsidRPr="00522B65" w:rsidRDefault="006371AC" w:rsidP="006C7EAE">
            <w:pPr>
              <w:pStyle w:val="c8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 w:rsidRPr="00522B65">
              <w:rPr>
                <w:rStyle w:val="c48"/>
                <w:bCs/>
                <w:color w:val="000000"/>
              </w:rPr>
              <w:t xml:space="preserve">Тема 6. </w:t>
            </w:r>
            <w:r w:rsidR="00BC1F6D" w:rsidRPr="00522B65">
              <w:rPr>
                <w:rStyle w:val="c50"/>
                <w:bCs/>
                <w:color w:val="000000"/>
              </w:rPr>
              <w:t>Технико-тактические действия в защите и нападении</w:t>
            </w:r>
          </w:p>
          <w:p w:rsidR="00BC1F6D" w:rsidRPr="00522B65" w:rsidRDefault="00BC1F6D" w:rsidP="006C7EAE">
            <w:pPr>
              <w:pStyle w:val="c45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</w:tcPr>
          <w:p w:rsidR="00BC1F6D" w:rsidRPr="00522B65" w:rsidRDefault="00804978" w:rsidP="006C7EAE">
            <w:pPr>
              <w:pStyle w:val="c8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522B65">
              <w:rPr>
                <w:color w:val="000000"/>
              </w:rPr>
              <w:t>4</w:t>
            </w:r>
          </w:p>
        </w:tc>
        <w:tc>
          <w:tcPr>
            <w:tcW w:w="1134" w:type="dxa"/>
          </w:tcPr>
          <w:p w:rsidR="00BC1F6D" w:rsidRPr="00522B65" w:rsidRDefault="001B1316" w:rsidP="006C7EAE">
            <w:pPr>
              <w:pStyle w:val="c8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522B65">
              <w:rPr>
                <w:color w:val="000000"/>
              </w:rPr>
              <w:t>1</w:t>
            </w:r>
          </w:p>
        </w:tc>
        <w:tc>
          <w:tcPr>
            <w:tcW w:w="1559" w:type="dxa"/>
          </w:tcPr>
          <w:p w:rsidR="00BC1F6D" w:rsidRPr="00522B65" w:rsidRDefault="00804978" w:rsidP="006C7EAE">
            <w:pPr>
              <w:pStyle w:val="c8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522B65">
              <w:rPr>
                <w:color w:val="000000"/>
              </w:rPr>
              <w:t>3</w:t>
            </w:r>
          </w:p>
        </w:tc>
        <w:tc>
          <w:tcPr>
            <w:tcW w:w="2268" w:type="dxa"/>
          </w:tcPr>
          <w:p w:rsidR="00BC1F6D" w:rsidRPr="00522B65" w:rsidRDefault="00675D90" w:rsidP="006C7EAE">
            <w:pPr>
              <w:tabs>
                <w:tab w:val="left" w:pos="40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B65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BC1F6D" w:rsidRPr="007A5F81" w:rsidTr="00522B65">
        <w:trPr>
          <w:trHeight w:val="157"/>
        </w:trPr>
        <w:tc>
          <w:tcPr>
            <w:tcW w:w="851" w:type="dxa"/>
          </w:tcPr>
          <w:p w:rsidR="00BC1F6D" w:rsidRPr="00522B65" w:rsidRDefault="00BC1F6D" w:rsidP="006C7EAE">
            <w:pPr>
              <w:pStyle w:val="a7"/>
              <w:numPr>
                <w:ilvl w:val="0"/>
                <w:numId w:val="42"/>
              </w:numPr>
              <w:tabs>
                <w:tab w:val="left" w:pos="40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BC1F6D" w:rsidRPr="00522B65" w:rsidRDefault="006371AC" w:rsidP="006C7EAE">
            <w:pPr>
              <w:pStyle w:val="c8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  <w:r w:rsidRPr="00522B65">
              <w:rPr>
                <w:rStyle w:val="c48"/>
              </w:rPr>
              <w:t xml:space="preserve">Тема 7. </w:t>
            </w:r>
            <w:r w:rsidR="00BC1F6D" w:rsidRPr="00522B65">
              <w:rPr>
                <w:rStyle w:val="c50"/>
                <w:bCs/>
                <w:color w:val="000000"/>
              </w:rPr>
              <w:t>Контрольные испытания</w:t>
            </w:r>
            <w:r w:rsidR="003802EB">
              <w:rPr>
                <w:rStyle w:val="c50"/>
                <w:bCs/>
                <w:color w:val="000000"/>
              </w:rPr>
              <w:t xml:space="preserve"> </w:t>
            </w:r>
            <w:r w:rsidR="00BC1F6D" w:rsidRPr="00522B65">
              <w:rPr>
                <w:rStyle w:val="c50"/>
                <w:bCs/>
                <w:color w:val="000000"/>
              </w:rPr>
              <w:t>и соревнования</w:t>
            </w:r>
          </w:p>
          <w:p w:rsidR="00BC1F6D" w:rsidRPr="00522B65" w:rsidRDefault="00BC1F6D" w:rsidP="006C7EAE">
            <w:pPr>
              <w:pStyle w:val="c45"/>
              <w:spacing w:before="0" w:beforeAutospacing="0" w:after="0" w:afterAutospacing="0" w:line="276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0" w:type="dxa"/>
            <w:vAlign w:val="center"/>
          </w:tcPr>
          <w:p w:rsidR="00BC1F6D" w:rsidRPr="00522B65" w:rsidRDefault="001B1316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BC1F6D" w:rsidRPr="00522B65" w:rsidRDefault="001B1316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BC1F6D" w:rsidRPr="00522B65" w:rsidRDefault="001B1316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92EA7" w:rsidRDefault="00277DAA" w:rsidP="006C7EAE">
            <w:pPr>
              <w:tabs>
                <w:tab w:val="left" w:pos="4052"/>
              </w:tabs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2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Результативность участия соревнованиях </w:t>
            </w:r>
          </w:p>
          <w:p w:rsidR="00BC1F6D" w:rsidRPr="00522B65" w:rsidRDefault="00277DAA" w:rsidP="006C7EAE">
            <w:pPr>
              <w:tabs>
                <w:tab w:val="left" w:pos="40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2B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баскетболу</w:t>
            </w:r>
          </w:p>
        </w:tc>
      </w:tr>
      <w:tr w:rsidR="00BC1F6D" w:rsidRPr="007A5F81" w:rsidTr="00522B65">
        <w:trPr>
          <w:trHeight w:val="165"/>
        </w:trPr>
        <w:tc>
          <w:tcPr>
            <w:tcW w:w="851" w:type="dxa"/>
          </w:tcPr>
          <w:p w:rsidR="00BC1F6D" w:rsidRPr="00522B65" w:rsidRDefault="00BC1F6D" w:rsidP="006C7EAE">
            <w:pPr>
              <w:tabs>
                <w:tab w:val="left" w:pos="40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</w:tcPr>
          <w:p w:rsidR="00BC1F6D" w:rsidRPr="00522B65" w:rsidRDefault="001B1316" w:rsidP="006C7EAE">
            <w:pPr>
              <w:tabs>
                <w:tab w:val="left" w:pos="4052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6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0" w:type="dxa"/>
          </w:tcPr>
          <w:p w:rsidR="00BC1F6D" w:rsidRPr="00522B65" w:rsidRDefault="00804978" w:rsidP="006C7EAE">
            <w:pPr>
              <w:tabs>
                <w:tab w:val="left" w:pos="40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6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C1F6D" w:rsidRPr="00522B65" w:rsidRDefault="006E61B4" w:rsidP="006C7EAE">
            <w:pPr>
              <w:tabs>
                <w:tab w:val="left" w:pos="40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BC1F6D" w:rsidRPr="00522B65" w:rsidRDefault="00804978" w:rsidP="006C7EAE">
            <w:pPr>
              <w:tabs>
                <w:tab w:val="left" w:pos="405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2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61B4" w:rsidRPr="00522B6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BC1F6D" w:rsidRPr="00522B65" w:rsidRDefault="00BC1F6D" w:rsidP="006C7EAE">
            <w:pPr>
              <w:tabs>
                <w:tab w:val="left" w:pos="405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7BA" w:rsidRDefault="000A27BA" w:rsidP="006C7EAE">
      <w:pPr>
        <w:tabs>
          <w:tab w:val="left" w:pos="4052"/>
        </w:tabs>
        <w:rPr>
          <w:rFonts w:ascii="Times New Roman" w:hAnsi="Times New Roman" w:cs="Times New Roman"/>
          <w:b/>
          <w:sz w:val="28"/>
          <w:szCs w:val="28"/>
        </w:rPr>
      </w:pPr>
    </w:p>
    <w:p w:rsidR="00BE2699" w:rsidRDefault="00BE2699" w:rsidP="006C7EAE">
      <w:pPr>
        <w:tabs>
          <w:tab w:val="left" w:pos="4052"/>
        </w:tabs>
        <w:rPr>
          <w:rFonts w:ascii="Times New Roman" w:hAnsi="Times New Roman" w:cs="Times New Roman"/>
          <w:b/>
          <w:sz w:val="28"/>
          <w:szCs w:val="28"/>
        </w:rPr>
      </w:pPr>
    </w:p>
    <w:p w:rsidR="00BE2699" w:rsidRDefault="00BE2699" w:rsidP="006C7EAE">
      <w:pPr>
        <w:tabs>
          <w:tab w:val="left" w:pos="4052"/>
        </w:tabs>
        <w:rPr>
          <w:rFonts w:ascii="Times New Roman" w:hAnsi="Times New Roman" w:cs="Times New Roman"/>
          <w:b/>
          <w:sz w:val="28"/>
          <w:szCs w:val="28"/>
        </w:rPr>
      </w:pPr>
    </w:p>
    <w:p w:rsidR="00BE2699" w:rsidRDefault="00BE2699" w:rsidP="006C7EAE">
      <w:pPr>
        <w:tabs>
          <w:tab w:val="left" w:pos="4052"/>
        </w:tabs>
        <w:rPr>
          <w:rFonts w:ascii="Times New Roman" w:hAnsi="Times New Roman" w:cs="Times New Roman"/>
          <w:b/>
          <w:sz w:val="28"/>
          <w:szCs w:val="28"/>
        </w:rPr>
      </w:pPr>
    </w:p>
    <w:p w:rsidR="003802EB" w:rsidRDefault="003802EB" w:rsidP="006C7EAE">
      <w:pPr>
        <w:tabs>
          <w:tab w:val="left" w:pos="4052"/>
        </w:tabs>
        <w:rPr>
          <w:rFonts w:ascii="Times New Roman" w:hAnsi="Times New Roman" w:cs="Times New Roman"/>
          <w:b/>
          <w:sz w:val="28"/>
          <w:szCs w:val="28"/>
        </w:rPr>
      </w:pPr>
    </w:p>
    <w:p w:rsidR="003802EB" w:rsidRDefault="003802EB" w:rsidP="006C7EAE">
      <w:pPr>
        <w:tabs>
          <w:tab w:val="left" w:pos="4052"/>
        </w:tabs>
        <w:rPr>
          <w:rFonts w:ascii="Times New Roman" w:hAnsi="Times New Roman" w:cs="Times New Roman"/>
          <w:b/>
          <w:sz w:val="28"/>
          <w:szCs w:val="28"/>
        </w:rPr>
      </w:pPr>
    </w:p>
    <w:p w:rsidR="003802EB" w:rsidRDefault="003802EB" w:rsidP="006C7EAE">
      <w:pPr>
        <w:tabs>
          <w:tab w:val="left" w:pos="4052"/>
        </w:tabs>
        <w:rPr>
          <w:rFonts w:ascii="Times New Roman" w:hAnsi="Times New Roman" w:cs="Times New Roman"/>
          <w:b/>
          <w:sz w:val="28"/>
          <w:szCs w:val="28"/>
        </w:rPr>
      </w:pPr>
    </w:p>
    <w:p w:rsidR="009704C4" w:rsidRPr="00D41A69" w:rsidRDefault="00DA5A56" w:rsidP="006C7EAE">
      <w:pPr>
        <w:tabs>
          <w:tab w:val="left" w:pos="40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1A69">
        <w:rPr>
          <w:rFonts w:ascii="Times New Roman" w:hAnsi="Times New Roman" w:cs="Times New Roman"/>
          <w:b/>
          <w:sz w:val="28"/>
          <w:szCs w:val="28"/>
        </w:rPr>
        <w:lastRenderedPageBreak/>
        <w:t>Соде</w:t>
      </w:r>
      <w:r w:rsidR="00E604E5" w:rsidRPr="00D41A69">
        <w:rPr>
          <w:rFonts w:ascii="Times New Roman" w:hAnsi="Times New Roman" w:cs="Times New Roman"/>
          <w:b/>
          <w:sz w:val="28"/>
          <w:szCs w:val="28"/>
        </w:rPr>
        <w:t>ржание учебно-тематического</w:t>
      </w:r>
      <w:r w:rsidR="00F13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04E5" w:rsidRPr="00D41A69">
        <w:rPr>
          <w:rFonts w:ascii="Times New Roman" w:hAnsi="Times New Roman" w:cs="Times New Roman"/>
          <w:b/>
          <w:sz w:val="28"/>
          <w:szCs w:val="28"/>
        </w:rPr>
        <w:t>плана</w:t>
      </w:r>
    </w:p>
    <w:p w:rsidR="00277DAA" w:rsidRDefault="00675D90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Тема 1. </w:t>
      </w:r>
      <w:r w:rsidR="00277DAA">
        <w:rPr>
          <w:rStyle w:val="c0"/>
          <w:b/>
          <w:bCs/>
          <w:color w:val="000000"/>
          <w:sz w:val="28"/>
          <w:szCs w:val="28"/>
        </w:rPr>
        <w:t xml:space="preserve"> Основы знаний</w:t>
      </w:r>
    </w:p>
    <w:p w:rsidR="00277DAA" w:rsidRDefault="006E61B4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CA39BB">
        <w:rPr>
          <w:rStyle w:val="c3"/>
          <w:i/>
          <w:iCs/>
          <w:color w:val="000000"/>
          <w:sz w:val="28"/>
          <w:szCs w:val="28"/>
        </w:rPr>
        <w:t>Теория.</w:t>
      </w:r>
      <w:r w:rsidR="00F1389D">
        <w:rPr>
          <w:rStyle w:val="c3"/>
          <w:i/>
          <w:iCs/>
          <w:color w:val="000000"/>
          <w:sz w:val="28"/>
          <w:szCs w:val="28"/>
        </w:rPr>
        <w:t xml:space="preserve"> </w:t>
      </w:r>
      <w:r w:rsidR="00277DAA">
        <w:rPr>
          <w:rStyle w:val="c3"/>
          <w:color w:val="000000"/>
          <w:sz w:val="28"/>
          <w:szCs w:val="28"/>
        </w:rPr>
        <w:t>Краткие исторические сведения о возникновении игры. История и пути развития современного баскетбола. Первые правила игры в баскетбол. Развитие баскетбола в СССР и России. Развитие баскетбола среди школьников.</w:t>
      </w:r>
    </w:p>
    <w:p w:rsidR="00277DAA" w:rsidRDefault="006E61B4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  <w:sz w:val="28"/>
          <w:szCs w:val="28"/>
        </w:rPr>
      </w:pPr>
      <w:r w:rsidRPr="00CA39BB">
        <w:rPr>
          <w:rStyle w:val="c3"/>
          <w:i/>
          <w:iCs/>
          <w:color w:val="000000"/>
          <w:sz w:val="28"/>
          <w:szCs w:val="28"/>
        </w:rPr>
        <w:t>Практика.</w:t>
      </w:r>
      <w:r w:rsidR="00F1389D">
        <w:rPr>
          <w:rStyle w:val="c3"/>
          <w:i/>
          <w:iCs/>
          <w:color w:val="000000"/>
          <w:sz w:val="28"/>
          <w:szCs w:val="28"/>
        </w:rPr>
        <w:t xml:space="preserve"> </w:t>
      </w:r>
      <w:r w:rsidR="00277DAA">
        <w:rPr>
          <w:rStyle w:val="c3"/>
          <w:color w:val="000000"/>
          <w:sz w:val="28"/>
          <w:szCs w:val="28"/>
        </w:rPr>
        <w:t>Методика организации самостоятельной тренировки по баскетболу. Самоконтроль за состоянием здоровья и физическим состоянием во время занятий по баскетболу. Костно-мышечная система человека и ее развитие. Влияние физических упражнений на увеличение мышечной массы и подвижность суставов. Влияние физических упражнений на систему дыхания.</w:t>
      </w:r>
    </w:p>
    <w:p w:rsidR="00507E67" w:rsidRPr="006C1257" w:rsidRDefault="00507E67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i/>
          <w:iCs/>
          <w:sz w:val="28"/>
          <w:szCs w:val="28"/>
        </w:rPr>
      </w:pPr>
      <w:r w:rsidRPr="006C1257">
        <w:rPr>
          <w:rStyle w:val="c3"/>
          <w:i/>
          <w:iCs/>
          <w:sz w:val="28"/>
          <w:szCs w:val="28"/>
        </w:rPr>
        <w:t>Форма контроля</w:t>
      </w:r>
      <w:r w:rsidR="00712384" w:rsidRPr="006C1257">
        <w:rPr>
          <w:rStyle w:val="c3"/>
          <w:i/>
          <w:iCs/>
          <w:sz w:val="28"/>
          <w:szCs w:val="28"/>
        </w:rPr>
        <w:t>.</w:t>
      </w:r>
      <w:r w:rsidR="006C1257" w:rsidRPr="006C1257">
        <w:rPr>
          <w:sz w:val="28"/>
          <w:szCs w:val="28"/>
          <w:shd w:val="clear" w:color="auto" w:fill="FFFFFF"/>
        </w:rPr>
        <w:t xml:space="preserve"> Беседа</w:t>
      </w:r>
      <w:r w:rsidR="003802EB">
        <w:rPr>
          <w:sz w:val="28"/>
          <w:szCs w:val="28"/>
          <w:shd w:val="clear" w:color="auto" w:fill="FFFFFF"/>
        </w:rPr>
        <w:t>.</w:t>
      </w:r>
    </w:p>
    <w:p w:rsidR="00277DAA" w:rsidRDefault="00675D90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Тема 2. </w:t>
      </w:r>
      <w:r w:rsidR="00277DAA">
        <w:rPr>
          <w:rStyle w:val="c0"/>
          <w:b/>
          <w:bCs/>
          <w:color w:val="000000"/>
          <w:sz w:val="28"/>
          <w:szCs w:val="28"/>
        </w:rPr>
        <w:t>Общая физическая подготовка </w:t>
      </w:r>
    </w:p>
    <w:p w:rsidR="00277DAA" w:rsidRDefault="006E61B4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17081D">
        <w:rPr>
          <w:rStyle w:val="c14"/>
          <w:i/>
          <w:iCs/>
          <w:color w:val="000000"/>
          <w:sz w:val="28"/>
          <w:szCs w:val="28"/>
        </w:rPr>
        <w:t>Практика.</w:t>
      </w:r>
      <w:r w:rsidR="00F1389D">
        <w:rPr>
          <w:rStyle w:val="c14"/>
          <w:i/>
          <w:iCs/>
          <w:color w:val="000000"/>
          <w:sz w:val="28"/>
          <w:szCs w:val="28"/>
        </w:rPr>
        <w:t xml:space="preserve"> </w:t>
      </w:r>
      <w:r w:rsidR="00804978" w:rsidRPr="00367072">
        <w:rPr>
          <w:rStyle w:val="c14"/>
          <w:i/>
          <w:color w:val="000000"/>
          <w:sz w:val="28"/>
          <w:szCs w:val="28"/>
        </w:rPr>
        <w:t>Развитие общей выносливости:</w:t>
      </w:r>
      <w:r w:rsidR="00F1389D">
        <w:rPr>
          <w:rStyle w:val="c14"/>
          <w:i/>
          <w:color w:val="000000"/>
          <w:sz w:val="28"/>
          <w:szCs w:val="28"/>
        </w:rPr>
        <w:t xml:space="preserve"> </w:t>
      </w:r>
      <w:r w:rsidR="0045765B">
        <w:rPr>
          <w:rStyle w:val="c24"/>
          <w:iCs/>
          <w:color w:val="000000"/>
          <w:sz w:val="28"/>
          <w:szCs w:val="28"/>
        </w:rPr>
        <w:t>г</w:t>
      </w:r>
      <w:r w:rsidR="00277DAA" w:rsidRPr="00804978">
        <w:rPr>
          <w:rStyle w:val="c24"/>
          <w:iCs/>
          <w:color w:val="000000"/>
          <w:sz w:val="28"/>
          <w:szCs w:val="28"/>
        </w:rPr>
        <w:t>имнастические упражнения</w:t>
      </w:r>
      <w:r w:rsidR="0045765B">
        <w:rPr>
          <w:rStyle w:val="c24"/>
          <w:iCs/>
          <w:color w:val="000000"/>
          <w:sz w:val="28"/>
          <w:szCs w:val="28"/>
        </w:rPr>
        <w:t>, у</w:t>
      </w:r>
      <w:r w:rsidR="00277DAA" w:rsidRPr="00804978">
        <w:rPr>
          <w:rStyle w:val="c3"/>
          <w:color w:val="000000"/>
          <w:sz w:val="28"/>
          <w:szCs w:val="28"/>
        </w:rPr>
        <w:t>пражнения без предметов: для мышц рук и плечевого</w:t>
      </w:r>
      <w:r w:rsidR="00277DAA">
        <w:rPr>
          <w:rStyle w:val="c3"/>
          <w:color w:val="000000"/>
          <w:sz w:val="28"/>
          <w:szCs w:val="28"/>
        </w:rPr>
        <w:t xml:space="preserve"> пояса. Для мышц ног, брюшного пресса, тазобедренного сустава, туловища и шеи.</w:t>
      </w:r>
    </w:p>
    <w:p w:rsidR="00804978" w:rsidRPr="00804978" w:rsidRDefault="00804978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367072">
        <w:rPr>
          <w:rStyle w:val="c14"/>
          <w:i/>
          <w:color w:val="000000"/>
          <w:sz w:val="28"/>
          <w:szCs w:val="28"/>
        </w:rPr>
        <w:t>Развитие координационных способностей:</w:t>
      </w:r>
      <w:r>
        <w:rPr>
          <w:rStyle w:val="c14"/>
          <w:color w:val="000000"/>
          <w:sz w:val="28"/>
          <w:szCs w:val="28"/>
        </w:rPr>
        <w:t xml:space="preserve"> у</w:t>
      </w:r>
      <w:r w:rsidR="00277DAA" w:rsidRPr="00804978">
        <w:rPr>
          <w:rStyle w:val="c3"/>
          <w:color w:val="000000"/>
          <w:sz w:val="28"/>
          <w:szCs w:val="28"/>
        </w:rPr>
        <w:t>пражнения</w:t>
      </w:r>
      <w:r w:rsidR="00277DAA">
        <w:rPr>
          <w:rStyle w:val="c3"/>
          <w:color w:val="000000"/>
          <w:sz w:val="28"/>
          <w:szCs w:val="28"/>
        </w:rPr>
        <w:t xml:space="preserve"> с предметами - со скакалками, резиновыми мячами, набивными мячами (1-2 кг). Упражнения в парах, держась за мяч, упражнения в сопротивлении. Чередование упражнений руками, ногами - различные броски, выпрыгивание вверх с мячом, зажатым голеностопными суставами; в положении сидя, лежа - поднимание ног с мячом. Упражнения с гимнастическими поясами, гантелями, резиновыми амортизаторами. Упражнения на гимнастических снарядах.</w:t>
      </w:r>
    </w:p>
    <w:p w:rsidR="00277DAA" w:rsidRPr="00804978" w:rsidRDefault="00804978" w:rsidP="006C7EAE">
      <w:pPr>
        <w:pStyle w:val="c1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</w:rPr>
      </w:pPr>
      <w:r w:rsidRPr="00804978">
        <w:rPr>
          <w:rStyle w:val="c14"/>
          <w:i/>
          <w:color w:val="000000"/>
          <w:sz w:val="28"/>
          <w:szCs w:val="28"/>
        </w:rPr>
        <w:t>Развитие скоростной выносливости:</w:t>
      </w:r>
      <w:r w:rsidR="00F1389D">
        <w:rPr>
          <w:rStyle w:val="c14"/>
          <w:i/>
          <w:color w:val="000000"/>
          <w:sz w:val="28"/>
          <w:szCs w:val="28"/>
        </w:rPr>
        <w:t xml:space="preserve"> </w:t>
      </w:r>
      <w:r>
        <w:rPr>
          <w:rStyle w:val="c3"/>
          <w:color w:val="000000"/>
          <w:sz w:val="28"/>
          <w:szCs w:val="28"/>
        </w:rPr>
        <w:t>у</w:t>
      </w:r>
      <w:r w:rsidR="00277DAA" w:rsidRPr="00804978">
        <w:rPr>
          <w:rStyle w:val="c3"/>
          <w:color w:val="000000"/>
          <w:sz w:val="28"/>
          <w:szCs w:val="28"/>
        </w:rPr>
        <w:t>пражнения</w:t>
      </w:r>
      <w:r w:rsidR="00277DAA">
        <w:rPr>
          <w:rStyle w:val="c3"/>
          <w:color w:val="000000"/>
          <w:sz w:val="28"/>
          <w:szCs w:val="28"/>
        </w:rPr>
        <w:t xml:space="preserve"> для мышц туловища и шеи. Упражнения без предметов, индивидуальные, в парах (наклоны вперед, назад, вправо, влево, наклоны и повороты головы).</w:t>
      </w:r>
    </w:p>
    <w:p w:rsidR="00277DAA" w:rsidRDefault="00804978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804978">
        <w:rPr>
          <w:rStyle w:val="c14"/>
          <w:i/>
          <w:color w:val="000000"/>
          <w:sz w:val="28"/>
          <w:szCs w:val="28"/>
        </w:rPr>
        <w:t>Развитие силовых способностей:</w:t>
      </w:r>
      <w:r w:rsidR="00F1389D">
        <w:rPr>
          <w:rStyle w:val="c14"/>
          <w:i/>
          <w:color w:val="000000"/>
          <w:sz w:val="28"/>
          <w:szCs w:val="28"/>
        </w:rPr>
        <w:t xml:space="preserve"> </w:t>
      </w:r>
      <w:r>
        <w:rPr>
          <w:rStyle w:val="c14"/>
          <w:color w:val="000000"/>
          <w:sz w:val="28"/>
          <w:szCs w:val="28"/>
        </w:rPr>
        <w:t>у</w:t>
      </w:r>
      <w:r w:rsidR="00277DAA" w:rsidRPr="00804978">
        <w:rPr>
          <w:rStyle w:val="c3"/>
          <w:color w:val="000000"/>
          <w:sz w:val="28"/>
          <w:szCs w:val="28"/>
        </w:rPr>
        <w:t>пражнения для мышц ног, таза. Упражнения без предметов индивидуальные и</w:t>
      </w:r>
      <w:r w:rsidR="00277DAA">
        <w:rPr>
          <w:rStyle w:val="c3"/>
          <w:color w:val="000000"/>
          <w:sz w:val="28"/>
          <w:szCs w:val="28"/>
        </w:rPr>
        <w:t xml:space="preserve"> в парах (приседания в различных исходных положениях, подскоки, ходьба, бег). Упражнения с набивными мячами: приседания, выпады, прыжки, подскоки. Упражнения с гантелями - бег, прыжки, приседания. Упражнения со скакалкой. Прыжки в высоту с прямого разбега (с мостика) согнув ноги через планку (веревочку). Высокие дальние прыжки с разбега через препятствия без мостика и с мостика. Прыжки с трамплина (подкидного мостика) в различных положениях, с поворотом. Опорные прыжки.</w:t>
      </w:r>
    </w:p>
    <w:p w:rsidR="00277DAA" w:rsidRPr="00804978" w:rsidRDefault="00804978" w:rsidP="006C7EAE">
      <w:pPr>
        <w:pStyle w:val="c1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804978">
        <w:rPr>
          <w:rStyle w:val="c14"/>
          <w:i/>
          <w:color w:val="000000"/>
          <w:sz w:val="28"/>
          <w:szCs w:val="28"/>
        </w:rPr>
        <w:t>Развитие гибкости</w:t>
      </w:r>
      <w:r w:rsidRPr="00804978">
        <w:rPr>
          <w:rStyle w:val="c24"/>
          <w:i/>
          <w:iCs/>
          <w:color w:val="000000"/>
          <w:sz w:val="28"/>
          <w:szCs w:val="28"/>
        </w:rPr>
        <w:t>:</w:t>
      </w:r>
      <w:r w:rsidR="00F1389D">
        <w:rPr>
          <w:rStyle w:val="c24"/>
          <w:i/>
          <w:iCs/>
          <w:color w:val="000000"/>
          <w:sz w:val="28"/>
          <w:szCs w:val="28"/>
        </w:rPr>
        <w:t xml:space="preserve"> </w:t>
      </w:r>
      <w:r>
        <w:rPr>
          <w:rStyle w:val="c24"/>
          <w:iCs/>
          <w:color w:val="000000"/>
          <w:sz w:val="28"/>
          <w:szCs w:val="28"/>
        </w:rPr>
        <w:t>а</w:t>
      </w:r>
      <w:r w:rsidR="00277DAA" w:rsidRPr="00804978">
        <w:rPr>
          <w:rStyle w:val="c3"/>
          <w:color w:val="000000"/>
          <w:sz w:val="28"/>
          <w:szCs w:val="28"/>
        </w:rPr>
        <w:t>кробатические</w:t>
      </w:r>
      <w:r w:rsidR="00277DAA">
        <w:rPr>
          <w:rStyle w:val="c3"/>
          <w:color w:val="000000"/>
          <w:sz w:val="28"/>
          <w:szCs w:val="28"/>
        </w:rPr>
        <w:t xml:space="preserve"> упражнения</w:t>
      </w:r>
      <w:r w:rsidR="00277DAA">
        <w:rPr>
          <w:rStyle w:val="c24"/>
          <w:i/>
          <w:iCs/>
          <w:color w:val="000000"/>
          <w:sz w:val="28"/>
          <w:szCs w:val="28"/>
        </w:rPr>
        <w:t>. </w:t>
      </w:r>
      <w:r w:rsidR="00277DAA">
        <w:rPr>
          <w:rStyle w:val="c3"/>
          <w:color w:val="000000"/>
          <w:sz w:val="28"/>
          <w:szCs w:val="28"/>
        </w:rPr>
        <w:t>Кувырки вперед в сочетании с выпрыгиванием вверх, кувырки вперед с прыжком, стойка на голове. Бег</w:t>
      </w:r>
      <w:r w:rsidR="00277DAA">
        <w:rPr>
          <w:rStyle w:val="c24"/>
          <w:i/>
          <w:iCs/>
          <w:color w:val="000000"/>
          <w:sz w:val="28"/>
          <w:szCs w:val="28"/>
        </w:rPr>
        <w:t>. </w:t>
      </w:r>
      <w:r w:rsidR="00277DAA">
        <w:rPr>
          <w:rStyle w:val="c3"/>
          <w:color w:val="000000"/>
          <w:sz w:val="28"/>
          <w:szCs w:val="28"/>
        </w:rPr>
        <w:t xml:space="preserve">Бег на дистанции 100, 400, 500м. </w:t>
      </w:r>
    </w:p>
    <w:p w:rsidR="00CA39BB" w:rsidRPr="006C1257" w:rsidRDefault="00CA39BB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i/>
          <w:iCs/>
          <w:sz w:val="28"/>
          <w:szCs w:val="28"/>
        </w:rPr>
      </w:pPr>
      <w:r w:rsidRPr="006C1257">
        <w:rPr>
          <w:rStyle w:val="c3"/>
          <w:i/>
          <w:iCs/>
          <w:sz w:val="28"/>
          <w:szCs w:val="28"/>
        </w:rPr>
        <w:t>Форма контроля</w:t>
      </w:r>
      <w:r w:rsidR="00712384" w:rsidRPr="006C1257">
        <w:rPr>
          <w:rStyle w:val="c3"/>
          <w:i/>
          <w:iCs/>
          <w:sz w:val="28"/>
          <w:szCs w:val="28"/>
        </w:rPr>
        <w:t>.</w:t>
      </w:r>
      <w:r w:rsidR="006C1257" w:rsidRPr="006C1257">
        <w:rPr>
          <w:sz w:val="28"/>
          <w:szCs w:val="28"/>
          <w:shd w:val="clear" w:color="auto" w:fill="FFFFFF"/>
        </w:rPr>
        <w:t xml:space="preserve"> Сдача контрольных нормативов по ОФП</w:t>
      </w:r>
      <w:r w:rsidR="006C1257">
        <w:rPr>
          <w:sz w:val="28"/>
          <w:szCs w:val="28"/>
          <w:shd w:val="clear" w:color="auto" w:fill="FFFFFF"/>
        </w:rPr>
        <w:t>.</w:t>
      </w:r>
    </w:p>
    <w:p w:rsidR="00277DAA" w:rsidRDefault="006371AC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Тема 3. </w:t>
      </w:r>
      <w:r w:rsidR="00277DAA">
        <w:rPr>
          <w:rStyle w:val="c0"/>
          <w:b/>
          <w:bCs/>
          <w:color w:val="000000"/>
          <w:sz w:val="28"/>
          <w:szCs w:val="28"/>
        </w:rPr>
        <w:t>Ведение мяча</w:t>
      </w:r>
    </w:p>
    <w:p w:rsidR="00277DAA" w:rsidRDefault="006E61B4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F81CA3">
        <w:rPr>
          <w:rStyle w:val="c24"/>
          <w:i/>
          <w:color w:val="000000"/>
          <w:sz w:val="28"/>
          <w:szCs w:val="28"/>
        </w:rPr>
        <w:t>Теория.</w:t>
      </w:r>
      <w:r w:rsidR="00F1389D">
        <w:rPr>
          <w:rStyle w:val="c24"/>
          <w:i/>
          <w:color w:val="000000"/>
          <w:sz w:val="28"/>
          <w:szCs w:val="28"/>
        </w:rPr>
        <w:t xml:space="preserve"> </w:t>
      </w:r>
      <w:r w:rsidR="00277DAA">
        <w:rPr>
          <w:rStyle w:val="c24"/>
          <w:i/>
          <w:iCs/>
          <w:color w:val="000000"/>
          <w:sz w:val="28"/>
          <w:szCs w:val="28"/>
        </w:rPr>
        <w:t>Упражнения для развития качеств, необходимых при ведении мяча.</w:t>
      </w:r>
    </w:p>
    <w:p w:rsidR="00277DAA" w:rsidRDefault="00277DAA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месте. Ведение мяча вокруг корпуса, вокруг и между ногами. Разновысокое ведение, очень частое низкое ведение попеременно левой и правой рукой. Ведение двух мячей.</w:t>
      </w:r>
    </w:p>
    <w:p w:rsidR="00277DAA" w:rsidRDefault="006E61B4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F81CA3">
        <w:rPr>
          <w:rStyle w:val="c24"/>
          <w:i/>
          <w:color w:val="000000"/>
          <w:sz w:val="28"/>
          <w:szCs w:val="28"/>
        </w:rPr>
        <w:t>Практика.</w:t>
      </w:r>
      <w:r w:rsidR="00F1389D">
        <w:rPr>
          <w:rStyle w:val="c24"/>
          <w:i/>
          <w:color w:val="000000"/>
          <w:sz w:val="28"/>
          <w:szCs w:val="28"/>
        </w:rPr>
        <w:t xml:space="preserve"> </w:t>
      </w:r>
      <w:r w:rsidR="00277DAA">
        <w:rPr>
          <w:rStyle w:val="c24"/>
          <w:i/>
          <w:iCs/>
          <w:color w:val="000000"/>
          <w:sz w:val="28"/>
          <w:szCs w:val="28"/>
        </w:rPr>
        <w:t>Стойка баскетболиста. </w:t>
      </w:r>
      <w:r w:rsidR="00277DAA">
        <w:rPr>
          <w:rStyle w:val="c3"/>
          <w:color w:val="000000"/>
          <w:sz w:val="28"/>
          <w:szCs w:val="28"/>
        </w:rPr>
        <w:t>Стойка при ведении мяча.</w:t>
      </w:r>
    </w:p>
    <w:p w:rsidR="00277DAA" w:rsidRDefault="00277DAA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i/>
          <w:iCs/>
          <w:color w:val="000000"/>
          <w:sz w:val="28"/>
          <w:szCs w:val="28"/>
        </w:rPr>
        <w:t>Ведение мяча.</w:t>
      </w:r>
      <w:r>
        <w:rPr>
          <w:rStyle w:val="c3"/>
          <w:color w:val="000000"/>
          <w:sz w:val="28"/>
          <w:szCs w:val="28"/>
        </w:rPr>
        <w:t> Ведение на месте, в движении, с изменением скорости, направления. Ведение мяча со снижением, обводка, переход от обычного ведения к ведению со снижением; изменение скорости передвижения во время ведения. Ведение с последующей остановкой и с продолжением ведения на месте.</w:t>
      </w:r>
    </w:p>
    <w:p w:rsidR="004D36CB" w:rsidRPr="006C1257" w:rsidRDefault="004D36CB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i/>
          <w:iCs/>
          <w:sz w:val="28"/>
          <w:szCs w:val="28"/>
        </w:rPr>
      </w:pPr>
      <w:r w:rsidRPr="006C1257">
        <w:rPr>
          <w:rStyle w:val="c3"/>
          <w:i/>
          <w:iCs/>
          <w:sz w:val="28"/>
          <w:szCs w:val="28"/>
        </w:rPr>
        <w:t>Форма контроля</w:t>
      </w:r>
      <w:r w:rsidR="00712384" w:rsidRPr="006C1257">
        <w:rPr>
          <w:rStyle w:val="c3"/>
          <w:i/>
          <w:iCs/>
          <w:sz w:val="28"/>
          <w:szCs w:val="28"/>
        </w:rPr>
        <w:t>.</w:t>
      </w:r>
      <w:r w:rsidR="006C1257" w:rsidRPr="006C1257">
        <w:rPr>
          <w:sz w:val="28"/>
          <w:szCs w:val="28"/>
        </w:rPr>
        <w:t xml:space="preserve"> Эстафета</w:t>
      </w:r>
      <w:r w:rsidR="006C1257">
        <w:rPr>
          <w:sz w:val="28"/>
          <w:szCs w:val="28"/>
        </w:rPr>
        <w:t>.</w:t>
      </w:r>
    </w:p>
    <w:p w:rsidR="00277DAA" w:rsidRDefault="006371AC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Тема 4. </w:t>
      </w:r>
      <w:r w:rsidR="00277DAA">
        <w:rPr>
          <w:rStyle w:val="c0"/>
          <w:b/>
          <w:bCs/>
          <w:color w:val="000000"/>
          <w:sz w:val="28"/>
          <w:szCs w:val="28"/>
        </w:rPr>
        <w:t xml:space="preserve"> Передачи мяча</w:t>
      </w:r>
      <w:r w:rsidR="00F95739">
        <w:rPr>
          <w:rStyle w:val="c3"/>
          <w:color w:val="000000"/>
          <w:sz w:val="28"/>
          <w:szCs w:val="28"/>
        </w:rPr>
        <w:t> </w:t>
      </w:r>
    </w:p>
    <w:p w:rsidR="00277DAA" w:rsidRDefault="006E61B4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BB5823">
        <w:rPr>
          <w:rStyle w:val="c3"/>
          <w:i/>
          <w:iCs/>
          <w:color w:val="000000"/>
          <w:sz w:val="28"/>
          <w:szCs w:val="28"/>
        </w:rPr>
        <w:t>Теория.</w:t>
      </w:r>
      <w:r w:rsidR="00F1389D">
        <w:rPr>
          <w:rStyle w:val="c3"/>
          <w:i/>
          <w:iCs/>
          <w:color w:val="000000"/>
          <w:sz w:val="28"/>
          <w:szCs w:val="28"/>
        </w:rPr>
        <w:t xml:space="preserve"> </w:t>
      </w:r>
      <w:r w:rsidR="004D36CB" w:rsidRPr="004D36CB">
        <w:rPr>
          <w:rStyle w:val="c24"/>
          <w:i/>
          <w:iCs/>
          <w:color w:val="000000"/>
          <w:sz w:val="28"/>
          <w:szCs w:val="28"/>
        </w:rPr>
        <w:t>Упражнения для развития качеств, необходимых при пе</w:t>
      </w:r>
      <w:r w:rsidR="004D36CB" w:rsidRPr="006C1257">
        <w:rPr>
          <w:rStyle w:val="c24"/>
          <w:i/>
          <w:iCs/>
          <w:sz w:val="28"/>
          <w:szCs w:val="28"/>
        </w:rPr>
        <w:t xml:space="preserve">редаче </w:t>
      </w:r>
      <w:r w:rsidR="004D36CB" w:rsidRPr="004D36CB">
        <w:rPr>
          <w:rStyle w:val="c24"/>
          <w:i/>
          <w:iCs/>
          <w:color w:val="000000"/>
          <w:sz w:val="28"/>
          <w:szCs w:val="28"/>
        </w:rPr>
        <w:t>мяча.</w:t>
      </w:r>
      <w:r w:rsidR="00F1389D">
        <w:rPr>
          <w:rStyle w:val="c24"/>
          <w:i/>
          <w:iCs/>
          <w:color w:val="000000"/>
          <w:sz w:val="28"/>
          <w:szCs w:val="28"/>
        </w:rPr>
        <w:t xml:space="preserve"> </w:t>
      </w:r>
      <w:r w:rsidR="00277DAA">
        <w:rPr>
          <w:rStyle w:val="c3"/>
          <w:color w:val="000000"/>
          <w:sz w:val="28"/>
          <w:szCs w:val="28"/>
        </w:rPr>
        <w:t>На месте. Передачи мяча двумя руками от груди, одной рукой от плеча, двумя руками с отскоком от пола, двумя руками сверху, одной рукой снизу, двумя руками из-за головы.</w:t>
      </w:r>
    </w:p>
    <w:p w:rsidR="00277DAA" w:rsidRDefault="00277DAA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движении. Передачи мяча двумя руками, одной рукой сверху и снизу, после ведения, с отскоком от пола.</w:t>
      </w:r>
    </w:p>
    <w:p w:rsidR="006E61B4" w:rsidRPr="004D36CB" w:rsidRDefault="00277DAA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24"/>
          <w:rFonts w:ascii="Calibri" w:hAnsi="Calibri" w:cs="Calibri"/>
          <w:color w:val="000000"/>
          <w:sz w:val="22"/>
          <w:szCs w:val="22"/>
        </w:rPr>
      </w:pPr>
      <w:r>
        <w:rPr>
          <w:rStyle w:val="c24"/>
          <w:i/>
          <w:iCs/>
          <w:color w:val="000000"/>
          <w:sz w:val="28"/>
          <w:szCs w:val="28"/>
        </w:rPr>
        <w:t>Перемещения и стойки: </w:t>
      </w:r>
      <w:r>
        <w:rPr>
          <w:rStyle w:val="c3"/>
          <w:color w:val="000000"/>
          <w:sz w:val="28"/>
          <w:szCs w:val="28"/>
        </w:rPr>
        <w:t>стойка баскетболиста (исходные положения) при выполнении передач.</w:t>
      </w:r>
      <w:r w:rsidR="00F1389D">
        <w:rPr>
          <w:rStyle w:val="c3"/>
          <w:color w:val="000000"/>
          <w:sz w:val="28"/>
          <w:szCs w:val="28"/>
        </w:rPr>
        <w:t xml:space="preserve"> </w:t>
      </w:r>
      <w:r>
        <w:rPr>
          <w:rStyle w:val="c24"/>
          <w:i/>
          <w:iCs/>
          <w:color w:val="000000"/>
          <w:sz w:val="28"/>
          <w:szCs w:val="28"/>
        </w:rPr>
        <w:t>Передача мяча. </w:t>
      </w:r>
    </w:p>
    <w:p w:rsidR="00277DAA" w:rsidRDefault="006E61B4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4D36CB">
        <w:rPr>
          <w:rStyle w:val="c24"/>
          <w:i/>
          <w:color w:val="000000"/>
          <w:sz w:val="28"/>
          <w:szCs w:val="28"/>
        </w:rPr>
        <w:t>Практика</w:t>
      </w:r>
      <w:r>
        <w:rPr>
          <w:rStyle w:val="c24"/>
          <w:i/>
          <w:iCs/>
          <w:color w:val="000000"/>
          <w:sz w:val="28"/>
          <w:szCs w:val="28"/>
        </w:rPr>
        <w:t xml:space="preserve">. </w:t>
      </w:r>
      <w:r w:rsidR="00277DAA">
        <w:rPr>
          <w:rStyle w:val="c3"/>
          <w:color w:val="000000"/>
          <w:sz w:val="28"/>
          <w:szCs w:val="28"/>
        </w:rPr>
        <w:t>Передача мяча двумя руками от груди, одной рукой от плеча, двумя руками от головы во время ходьбы и бега (после ловли и после ведения) вперед, в стороны, на короткие, средние и дальние расстояния; передача мяча после поворота на месте и после ловли с остановкой. Ловля мяча, летящего навстречу и с боку, с выходом вперед и в сторону. Передача мяча с отскоком от пола.</w:t>
      </w:r>
    </w:p>
    <w:p w:rsidR="004D36CB" w:rsidRPr="006C1257" w:rsidRDefault="004D36CB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i/>
          <w:iCs/>
          <w:sz w:val="28"/>
          <w:szCs w:val="28"/>
        </w:rPr>
      </w:pPr>
      <w:r w:rsidRPr="006C1257">
        <w:rPr>
          <w:rStyle w:val="c3"/>
          <w:i/>
          <w:iCs/>
          <w:sz w:val="28"/>
          <w:szCs w:val="28"/>
        </w:rPr>
        <w:t>Форма контроля</w:t>
      </w:r>
      <w:r w:rsidR="00712384" w:rsidRPr="006C1257">
        <w:rPr>
          <w:rStyle w:val="c3"/>
          <w:i/>
          <w:iCs/>
          <w:sz w:val="28"/>
          <w:szCs w:val="28"/>
        </w:rPr>
        <w:t>.</w:t>
      </w:r>
      <w:r w:rsidR="006C1257" w:rsidRPr="006C1257">
        <w:rPr>
          <w:sz w:val="28"/>
          <w:szCs w:val="28"/>
          <w:shd w:val="clear" w:color="auto" w:fill="FFFFFF"/>
        </w:rPr>
        <w:t xml:space="preserve"> Оценка техники и точности выполнения передач</w:t>
      </w:r>
      <w:r w:rsidR="006C1257">
        <w:rPr>
          <w:sz w:val="28"/>
          <w:szCs w:val="28"/>
          <w:shd w:val="clear" w:color="auto" w:fill="FFFFFF"/>
        </w:rPr>
        <w:t>.</w:t>
      </w:r>
    </w:p>
    <w:p w:rsidR="00277DAA" w:rsidRDefault="006371AC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Тема 5. </w:t>
      </w:r>
      <w:r w:rsidR="00277DAA">
        <w:rPr>
          <w:rStyle w:val="c0"/>
          <w:b/>
          <w:bCs/>
          <w:color w:val="000000"/>
          <w:sz w:val="28"/>
          <w:szCs w:val="28"/>
        </w:rPr>
        <w:t xml:space="preserve"> Броски мяча</w:t>
      </w:r>
      <w:r w:rsidR="00277DAA">
        <w:rPr>
          <w:rStyle w:val="c3"/>
          <w:color w:val="000000"/>
          <w:sz w:val="28"/>
          <w:szCs w:val="28"/>
        </w:rPr>
        <w:t> </w:t>
      </w:r>
    </w:p>
    <w:p w:rsidR="00277DAA" w:rsidRDefault="006E61B4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A73444">
        <w:rPr>
          <w:rStyle w:val="c24"/>
          <w:i/>
          <w:color w:val="000000"/>
          <w:sz w:val="28"/>
          <w:szCs w:val="28"/>
        </w:rPr>
        <w:t>Практика.</w:t>
      </w:r>
      <w:r w:rsidR="00F1389D">
        <w:rPr>
          <w:rStyle w:val="c24"/>
          <w:i/>
          <w:color w:val="000000"/>
          <w:sz w:val="28"/>
          <w:szCs w:val="28"/>
        </w:rPr>
        <w:t xml:space="preserve"> </w:t>
      </w:r>
      <w:r w:rsidR="00277DAA">
        <w:rPr>
          <w:rStyle w:val="c24"/>
          <w:i/>
          <w:iCs/>
          <w:color w:val="000000"/>
          <w:sz w:val="28"/>
          <w:szCs w:val="28"/>
        </w:rPr>
        <w:t>Упражнения для развития качеств, необходимых при выполнении броска мяча. </w:t>
      </w:r>
      <w:r w:rsidR="00277DAA">
        <w:rPr>
          <w:rStyle w:val="c3"/>
          <w:color w:val="000000"/>
          <w:sz w:val="28"/>
          <w:szCs w:val="28"/>
        </w:rPr>
        <w:t>Сгибание и разгибание рук в лучезапястных суставах, и круговые движения кистей, сжимание и разжимание пальцев рук в положении руки вперед, в стороны, вверх, на месте и в сочетании с различными предметами. Сгибание и разгибание рук в упоре лежа.</w:t>
      </w:r>
    </w:p>
    <w:p w:rsidR="00277DAA" w:rsidRDefault="00277DAA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Многократные броски набивного мяча в стену. Многократные передачи баскетбольного мяча в стену, постепенно увеличивая, расстояние от нее. Многократные передачи баскетбольного мяча на дальность.</w:t>
      </w:r>
    </w:p>
    <w:p w:rsidR="00277DAA" w:rsidRDefault="00277DAA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i/>
          <w:iCs/>
          <w:color w:val="000000"/>
          <w:sz w:val="28"/>
          <w:szCs w:val="28"/>
        </w:rPr>
        <w:t>Перемещения и стойки: </w:t>
      </w:r>
      <w:r>
        <w:rPr>
          <w:rStyle w:val="c3"/>
          <w:color w:val="000000"/>
          <w:sz w:val="28"/>
          <w:szCs w:val="28"/>
        </w:rPr>
        <w:t xml:space="preserve">стойка баскетболиста (исходные положения) в сочетании с перемещениями; ходьба </w:t>
      </w:r>
      <w:proofErr w:type="spellStart"/>
      <w:r>
        <w:rPr>
          <w:rStyle w:val="c3"/>
          <w:color w:val="000000"/>
          <w:sz w:val="28"/>
          <w:szCs w:val="28"/>
        </w:rPr>
        <w:t>скрестным</w:t>
      </w:r>
      <w:proofErr w:type="spellEnd"/>
      <w:r>
        <w:rPr>
          <w:rStyle w:val="c3"/>
          <w:color w:val="000000"/>
          <w:sz w:val="28"/>
          <w:szCs w:val="28"/>
        </w:rPr>
        <w:t xml:space="preserve"> шагом вправо, влево, бег спиной вперед; перемещения приставными шагами спиной вперед: двойной шаг назад, вправо, влево, остановка прыжком; прыжки; сочетание способов перемещений.</w:t>
      </w:r>
    </w:p>
    <w:p w:rsidR="00277DAA" w:rsidRDefault="00277DAA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i/>
          <w:iCs/>
          <w:color w:val="000000"/>
          <w:sz w:val="28"/>
          <w:szCs w:val="28"/>
        </w:rPr>
        <w:t>Броски мяча: </w:t>
      </w:r>
      <w:r>
        <w:rPr>
          <w:rStyle w:val="c3"/>
          <w:color w:val="000000"/>
          <w:sz w:val="28"/>
          <w:szCs w:val="28"/>
        </w:rPr>
        <w:t>Броски мяча из- под щита, со средней дистанции, штрафной бросок. Броски одной рукой от плеча, с места, в движении. Штрафные броски. Броски мяча одной от плеча со средних и дальних дистанций. Броски в прыжке. Броски с двух шагов.</w:t>
      </w:r>
    </w:p>
    <w:p w:rsidR="00277DAA" w:rsidRDefault="00277DAA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i/>
          <w:iCs/>
          <w:color w:val="000000"/>
          <w:sz w:val="28"/>
          <w:szCs w:val="28"/>
        </w:rPr>
        <w:t>Подвижные игры с броском мяча. </w:t>
      </w:r>
      <w:r>
        <w:rPr>
          <w:rStyle w:val="c3"/>
          <w:color w:val="000000"/>
          <w:sz w:val="28"/>
          <w:szCs w:val="28"/>
        </w:rPr>
        <w:t>«Снайперы», «Шесть передач», «Трехочковый бросок», «Эстафета с передачами мяча и броском в кольцо».</w:t>
      </w:r>
    </w:p>
    <w:p w:rsidR="00522B65" w:rsidRPr="006C1257" w:rsidRDefault="004D36CB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0"/>
          <w:rFonts w:ascii="Calibri" w:hAnsi="Calibri" w:cs="Calibri"/>
          <w:i/>
          <w:iCs/>
          <w:color w:val="FF0000"/>
          <w:sz w:val="28"/>
          <w:szCs w:val="28"/>
        </w:rPr>
      </w:pPr>
      <w:r w:rsidRPr="006C1257">
        <w:rPr>
          <w:rStyle w:val="c3"/>
          <w:i/>
          <w:iCs/>
          <w:sz w:val="28"/>
          <w:szCs w:val="28"/>
        </w:rPr>
        <w:t>Форма контроля</w:t>
      </w:r>
      <w:r w:rsidR="00712384" w:rsidRPr="006C1257">
        <w:rPr>
          <w:rStyle w:val="c3"/>
          <w:i/>
          <w:iCs/>
          <w:sz w:val="28"/>
          <w:szCs w:val="28"/>
        </w:rPr>
        <w:t>.</w:t>
      </w:r>
      <w:r w:rsidR="00F1389D">
        <w:rPr>
          <w:rStyle w:val="c3"/>
          <w:i/>
          <w:iCs/>
          <w:sz w:val="28"/>
          <w:szCs w:val="28"/>
        </w:rPr>
        <w:t xml:space="preserve"> </w:t>
      </w:r>
      <w:r w:rsidR="006C1257" w:rsidRPr="006C1257">
        <w:rPr>
          <w:color w:val="000000"/>
          <w:sz w:val="28"/>
          <w:szCs w:val="28"/>
          <w:shd w:val="clear" w:color="auto" w:fill="FFFFFF"/>
        </w:rPr>
        <w:t>Результативность выполнения бросков из различных исходных положений</w:t>
      </w:r>
      <w:r w:rsidR="006C1257">
        <w:rPr>
          <w:color w:val="000000"/>
          <w:sz w:val="28"/>
          <w:szCs w:val="28"/>
          <w:shd w:val="clear" w:color="auto" w:fill="FFFFFF"/>
        </w:rPr>
        <w:t>.</w:t>
      </w:r>
    </w:p>
    <w:p w:rsidR="00277DAA" w:rsidRDefault="006371AC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Тема 6. </w:t>
      </w:r>
      <w:r w:rsidR="00277DAA">
        <w:rPr>
          <w:rStyle w:val="c0"/>
          <w:b/>
          <w:bCs/>
          <w:color w:val="000000"/>
          <w:sz w:val="28"/>
          <w:szCs w:val="28"/>
        </w:rPr>
        <w:t xml:space="preserve"> Технико-тактические действия в защите и нападении </w:t>
      </w:r>
    </w:p>
    <w:p w:rsidR="00277DAA" w:rsidRDefault="006E61B4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A73444">
        <w:rPr>
          <w:rStyle w:val="c3"/>
          <w:i/>
          <w:iCs/>
          <w:color w:val="000000"/>
          <w:sz w:val="28"/>
          <w:szCs w:val="28"/>
        </w:rPr>
        <w:t xml:space="preserve">Теория. </w:t>
      </w:r>
      <w:r w:rsidR="00277DAA">
        <w:rPr>
          <w:rStyle w:val="c3"/>
          <w:color w:val="000000"/>
          <w:sz w:val="28"/>
          <w:szCs w:val="28"/>
        </w:rPr>
        <w:t>Взаимосвязь и взаимообусловленность техники и тактики.</w:t>
      </w:r>
    </w:p>
    <w:p w:rsidR="00277DAA" w:rsidRDefault="00277DAA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i/>
          <w:iCs/>
          <w:color w:val="000000"/>
          <w:sz w:val="28"/>
          <w:szCs w:val="28"/>
        </w:rPr>
        <w:t>Технико-тактические действия в нападении.</w:t>
      </w:r>
    </w:p>
    <w:p w:rsidR="00277DAA" w:rsidRDefault="006E61B4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A73444">
        <w:rPr>
          <w:rStyle w:val="c3"/>
          <w:i/>
          <w:iCs/>
          <w:color w:val="000000"/>
          <w:sz w:val="28"/>
          <w:szCs w:val="28"/>
        </w:rPr>
        <w:t>Практика.</w:t>
      </w:r>
      <w:r w:rsidR="00F1389D">
        <w:rPr>
          <w:rStyle w:val="c3"/>
          <w:i/>
          <w:iCs/>
          <w:color w:val="000000"/>
          <w:sz w:val="28"/>
          <w:szCs w:val="28"/>
        </w:rPr>
        <w:t xml:space="preserve"> </w:t>
      </w:r>
      <w:r w:rsidR="00277DAA">
        <w:rPr>
          <w:rStyle w:val="c3"/>
          <w:color w:val="000000"/>
          <w:sz w:val="28"/>
          <w:szCs w:val="28"/>
        </w:rPr>
        <w:t>Индивидуальные действия: финты с мячом «на ведение», «на передачу», «на бросок» с последующим ведением, передачей, броском.</w:t>
      </w:r>
    </w:p>
    <w:p w:rsidR="00277DAA" w:rsidRDefault="00277DAA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Групповые действия в нападении и защите: взаимодействие двух игроков; взаимодействия двух нападающих против одного защитника, двух защитников; взаимодействие игроков в нападении через заслон; взаимодействие трех нападающих против двух защитников</w:t>
      </w:r>
    </w:p>
    <w:p w:rsidR="00277DAA" w:rsidRDefault="00277DAA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Командные действия: нападение быстрым прорывом, расстановка при штрафном броске, при спорном мяче.</w:t>
      </w:r>
    </w:p>
    <w:p w:rsidR="00277DAA" w:rsidRDefault="00277DAA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4"/>
          <w:i/>
          <w:iCs/>
          <w:color w:val="000000"/>
          <w:sz w:val="28"/>
          <w:szCs w:val="28"/>
        </w:rPr>
        <w:t>Технико-тактические действия в защите.</w:t>
      </w:r>
    </w:p>
    <w:p w:rsidR="00277DAA" w:rsidRDefault="00277DAA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3"/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 Индивидуальные действия: выбор места для овладения мячом при передачах, ведении противника, при отборе мяча. Групповые действия: взаимодействие двух защитников при численном равенстве нападающих (подстраховка). Расположение игроков при зонной защите. Действия игроков при личной опеке.</w:t>
      </w:r>
    </w:p>
    <w:p w:rsidR="006C1257" w:rsidRPr="006C1257" w:rsidRDefault="006C1257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color w:val="000000"/>
          <w:sz w:val="28"/>
          <w:szCs w:val="28"/>
        </w:rPr>
      </w:pPr>
      <w:r w:rsidRPr="006C1257">
        <w:rPr>
          <w:rStyle w:val="c3"/>
          <w:i/>
          <w:color w:val="000000"/>
          <w:sz w:val="28"/>
          <w:szCs w:val="28"/>
        </w:rPr>
        <w:t>Форма контроля</w:t>
      </w:r>
      <w:r>
        <w:rPr>
          <w:rStyle w:val="c3"/>
          <w:color w:val="000000"/>
          <w:sz w:val="28"/>
          <w:szCs w:val="28"/>
        </w:rPr>
        <w:t xml:space="preserve">. </w:t>
      </w:r>
      <w:r w:rsidRPr="006C1257">
        <w:rPr>
          <w:sz w:val="28"/>
          <w:szCs w:val="28"/>
        </w:rPr>
        <w:t>Игра</w:t>
      </w:r>
      <w:r w:rsidR="003802EB">
        <w:rPr>
          <w:sz w:val="28"/>
          <w:szCs w:val="28"/>
        </w:rPr>
        <w:t>.</w:t>
      </w:r>
    </w:p>
    <w:p w:rsidR="00BE2699" w:rsidRDefault="00BE2699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0"/>
          <w:b/>
          <w:bCs/>
          <w:color w:val="000000"/>
          <w:sz w:val="28"/>
          <w:szCs w:val="28"/>
        </w:rPr>
      </w:pPr>
    </w:p>
    <w:p w:rsidR="00BE2699" w:rsidRDefault="00BE2699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0"/>
          <w:b/>
          <w:bCs/>
          <w:color w:val="000000"/>
          <w:sz w:val="28"/>
          <w:szCs w:val="28"/>
        </w:rPr>
      </w:pPr>
    </w:p>
    <w:p w:rsidR="00F95739" w:rsidRDefault="006371AC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Style w:val="c0"/>
          <w:b/>
          <w:bCs/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Тема 7.</w:t>
      </w:r>
      <w:r w:rsidR="00277DAA">
        <w:rPr>
          <w:rStyle w:val="c0"/>
          <w:b/>
          <w:bCs/>
          <w:color w:val="000000"/>
          <w:sz w:val="28"/>
          <w:szCs w:val="28"/>
        </w:rPr>
        <w:t xml:space="preserve"> Контрольные испытания и соревнования</w:t>
      </w:r>
    </w:p>
    <w:p w:rsidR="00277DAA" w:rsidRDefault="006E61B4" w:rsidP="006C7EAE">
      <w:pPr>
        <w:pStyle w:val="c11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A73444">
        <w:rPr>
          <w:rStyle w:val="c3"/>
          <w:i/>
          <w:iCs/>
          <w:color w:val="000000"/>
          <w:sz w:val="28"/>
          <w:szCs w:val="28"/>
        </w:rPr>
        <w:t>Практика.</w:t>
      </w:r>
      <w:r w:rsidR="00F1389D">
        <w:rPr>
          <w:rStyle w:val="c3"/>
          <w:i/>
          <w:iCs/>
          <w:color w:val="000000"/>
          <w:sz w:val="28"/>
          <w:szCs w:val="28"/>
        </w:rPr>
        <w:t xml:space="preserve"> </w:t>
      </w:r>
      <w:r w:rsidR="00277DAA">
        <w:rPr>
          <w:rStyle w:val="c3"/>
          <w:color w:val="000000"/>
          <w:sz w:val="28"/>
          <w:szCs w:val="28"/>
        </w:rPr>
        <w:t>Принять участие в соревнованиях на первенство школы</w:t>
      </w:r>
      <w:r w:rsidR="00F95739">
        <w:rPr>
          <w:rStyle w:val="c3"/>
          <w:color w:val="000000"/>
          <w:sz w:val="28"/>
          <w:szCs w:val="28"/>
        </w:rPr>
        <w:t>.</w:t>
      </w:r>
      <w:r w:rsidR="00277DAA">
        <w:rPr>
          <w:rStyle w:val="c3"/>
          <w:color w:val="000000"/>
          <w:sz w:val="28"/>
          <w:szCs w:val="28"/>
        </w:rPr>
        <w:t xml:space="preserve"> Контрольные игры и соревнования. Организация и проведение соревнований.</w:t>
      </w:r>
    </w:p>
    <w:p w:rsidR="00F1389D" w:rsidRPr="00BE2699" w:rsidRDefault="00712384" w:rsidP="00BE2699">
      <w:pPr>
        <w:tabs>
          <w:tab w:val="left" w:pos="4052"/>
        </w:tabs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C1257">
        <w:rPr>
          <w:rStyle w:val="c3"/>
          <w:rFonts w:ascii="Times New Roman" w:hAnsi="Times New Roman" w:cs="Times New Roman"/>
          <w:i/>
          <w:iCs/>
          <w:sz w:val="28"/>
          <w:szCs w:val="28"/>
        </w:rPr>
        <w:t>Форма контроля</w:t>
      </w:r>
      <w:r w:rsidR="00F50F73" w:rsidRPr="006C1257">
        <w:rPr>
          <w:rStyle w:val="c3"/>
          <w:rFonts w:ascii="Times New Roman" w:hAnsi="Times New Roman" w:cs="Times New Roman"/>
          <w:i/>
          <w:iCs/>
          <w:sz w:val="28"/>
          <w:szCs w:val="28"/>
        </w:rPr>
        <w:t>.</w:t>
      </w:r>
      <w:r w:rsidR="006C1257" w:rsidRPr="006C1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Результ</w:t>
      </w:r>
      <w:r w:rsidR="006C1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ативность участия </w:t>
      </w:r>
      <w:r w:rsidR="006C1257" w:rsidRPr="006C12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соревнованиях </w:t>
      </w:r>
      <w:r w:rsidR="006C1257" w:rsidRPr="006C1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баскетболу</w:t>
      </w:r>
      <w:r w:rsidR="006C12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87520F" w:rsidRPr="0087520F" w:rsidRDefault="0087520F" w:rsidP="006C7EAE">
      <w:pPr>
        <w:tabs>
          <w:tab w:val="left" w:pos="4052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20F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63A83" w:rsidRPr="0087520F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5C6171" w:rsidRPr="0087520F" w:rsidRDefault="00F95739" w:rsidP="006C7EAE">
      <w:pPr>
        <w:shd w:val="clear" w:color="auto" w:fill="FFFFFF"/>
        <w:spacing w:after="0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957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Результаты</w:t>
      </w:r>
      <w:r w:rsidRPr="00F9573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F9573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отражаются в индивидуальных качественных свойствах учащихся, которые приобретаются в процессе освоения дополнительной общеобразовательной общеразвивающей программы «Баскетбол».</w:t>
      </w:r>
    </w:p>
    <w:p w:rsidR="005C6171" w:rsidRDefault="005C6171" w:rsidP="006C7EAE">
      <w:pPr>
        <w:pStyle w:val="c11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Овладение учащимися жизненно важными двигательными умениям и навыкам в процессе занятий баскетболом</w:t>
      </w:r>
      <w:r w:rsidR="00F50F73">
        <w:rPr>
          <w:rStyle w:val="c3"/>
          <w:color w:val="000000"/>
          <w:sz w:val="28"/>
          <w:szCs w:val="28"/>
        </w:rPr>
        <w:t>.</w:t>
      </w:r>
    </w:p>
    <w:p w:rsidR="0015150E" w:rsidRDefault="005C6171" w:rsidP="006C7EAE">
      <w:pPr>
        <w:pStyle w:val="c11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C6171">
        <w:rPr>
          <w:color w:val="000000"/>
          <w:sz w:val="28"/>
          <w:szCs w:val="28"/>
        </w:rPr>
        <w:t xml:space="preserve">Развитие </w:t>
      </w:r>
      <w:r w:rsidRPr="005C6171">
        <w:rPr>
          <w:rStyle w:val="c3"/>
          <w:color w:val="000000"/>
          <w:sz w:val="28"/>
          <w:szCs w:val="28"/>
        </w:rPr>
        <w:t>основных физических качеств (</w:t>
      </w:r>
      <w:r>
        <w:rPr>
          <w:rStyle w:val="c3"/>
          <w:color w:val="000000"/>
          <w:sz w:val="28"/>
          <w:szCs w:val="28"/>
        </w:rPr>
        <w:t>сил</w:t>
      </w:r>
      <w:r w:rsidR="00F50F73">
        <w:rPr>
          <w:rStyle w:val="c3"/>
          <w:color w:val="000000"/>
          <w:sz w:val="28"/>
          <w:szCs w:val="28"/>
        </w:rPr>
        <w:t>ы</w:t>
      </w:r>
      <w:r>
        <w:rPr>
          <w:rStyle w:val="c3"/>
          <w:color w:val="000000"/>
          <w:sz w:val="28"/>
          <w:szCs w:val="28"/>
        </w:rPr>
        <w:t>, выносливост</w:t>
      </w:r>
      <w:r w:rsidR="00F50F73">
        <w:rPr>
          <w:rStyle w:val="c3"/>
          <w:color w:val="000000"/>
          <w:sz w:val="28"/>
          <w:szCs w:val="28"/>
        </w:rPr>
        <w:t>и</w:t>
      </w:r>
      <w:r>
        <w:rPr>
          <w:rStyle w:val="c3"/>
          <w:color w:val="000000"/>
          <w:sz w:val="28"/>
          <w:szCs w:val="28"/>
        </w:rPr>
        <w:t>, гибкост</w:t>
      </w:r>
      <w:r w:rsidR="00F50F73">
        <w:rPr>
          <w:rStyle w:val="c3"/>
          <w:color w:val="000000"/>
          <w:sz w:val="28"/>
          <w:szCs w:val="28"/>
        </w:rPr>
        <w:t>и</w:t>
      </w:r>
      <w:r>
        <w:rPr>
          <w:rStyle w:val="c3"/>
          <w:color w:val="000000"/>
          <w:sz w:val="28"/>
          <w:szCs w:val="28"/>
        </w:rPr>
        <w:t>, координаци</w:t>
      </w:r>
      <w:r w:rsidR="00F50F73">
        <w:rPr>
          <w:rStyle w:val="c3"/>
          <w:color w:val="000000"/>
          <w:sz w:val="28"/>
          <w:szCs w:val="28"/>
        </w:rPr>
        <w:t>и</w:t>
      </w:r>
      <w:r>
        <w:rPr>
          <w:rStyle w:val="c3"/>
          <w:color w:val="000000"/>
          <w:sz w:val="28"/>
          <w:szCs w:val="28"/>
        </w:rPr>
        <w:t xml:space="preserve"> движения, быстрот</w:t>
      </w:r>
      <w:r w:rsidR="00F50F73">
        <w:rPr>
          <w:rStyle w:val="c3"/>
          <w:color w:val="000000"/>
          <w:sz w:val="28"/>
          <w:szCs w:val="28"/>
        </w:rPr>
        <w:t>ы</w:t>
      </w:r>
      <w:r>
        <w:rPr>
          <w:rStyle w:val="c3"/>
          <w:color w:val="000000"/>
          <w:sz w:val="28"/>
          <w:szCs w:val="28"/>
        </w:rPr>
        <w:t>), необходимых для совершенствования игров</w:t>
      </w:r>
      <w:r w:rsidR="0015150E">
        <w:rPr>
          <w:rStyle w:val="c3"/>
          <w:color w:val="000000"/>
          <w:sz w:val="28"/>
          <w:szCs w:val="28"/>
        </w:rPr>
        <w:t xml:space="preserve">ых умений и навыков, </w:t>
      </w:r>
      <w:r>
        <w:rPr>
          <w:rStyle w:val="c3"/>
          <w:color w:val="000000"/>
          <w:sz w:val="28"/>
          <w:szCs w:val="28"/>
        </w:rPr>
        <w:t>совершенствование основ техники и тактики игры в баскетбол</w:t>
      </w:r>
      <w:r w:rsidR="00F50F73">
        <w:rPr>
          <w:rStyle w:val="c3"/>
          <w:color w:val="000000"/>
          <w:sz w:val="28"/>
          <w:szCs w:val="28"/>
        </w:rPr>
        <w:t>.</w:t>
      </w:r>
    </w:p>
    <w:p w:rsidR="005C6171" w:rsidRPr="00F95739" w:rsidRDefault="0015150E" w:rsidP="006C7EAE">
      <w:pPr>
        <w:pStyle w:val="c11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rStyle w:val="c3"/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Овладение </w:t>
      </w:r>
      <w:r w:rsidR="005C6171">
        <w:rPr>
          <w:rStyle w:val="c3"/>
          <w:color w:val="000000"/>
          <w:sz w:val="28"/>
          <w:szCs w:val="28"/>
        </w:rPr>
        <w:t>правил</w:t>
      </w:r>
      <w:r>
        <w:rPr>
          <w:rStyle w:val="c3"/>
          <w:color w:val="000000"/>
          <w:sz w:val="28"/>
          <w:szCs w:val="28"/>
        </w:rPr>
        <w:t xml:space="preserve">ами </w:t>
      </w:r>
      <w:r w:rsidR="005C6171">
        <w:rPr>
          <w:rStyle w:val="c3"/>
          <w:color w:val="000000"/>
          <w:sz w:val="28"/>
          <w:szCs w:val="28"/>
        </w:rPr>
        <w:t>выполнени</w:t>
      </w:r>
      <w:r>
        <w:rPr>
          <w:rStyle w:val="c3"/>
          <w:color w:val="000000"/>
          <w:sz w:val="28"/>
          <w:szCs w:val="28"/>
        </w:rPr>
        <w:t>я</w:t>
      </w:r>
      <w:r w:rsidR="005C6171">
        <w:rPr>
          <w:rStyle w:val="c3"/>
          <w:color w:val="000000"/>
          <w:sz w:val="28"/>
          <w:szCs w:val="28"/>
        </w:rPr>
        <w:t xml:space="preserve"> физических упражнений.</w:t>
      </w:r>
    </w:p>
    <w:p w:rsidR="005C6171" w:rsidRDefault="0015150E" w:rsidP="006C7EAE">
      <w:pPr>
        <w:pStyle w:val="c11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</w:t>
      </w:r>
      <w:r w:rsidR="005C6171">
        <w:rPr>
          <w:rStyle w:val="c3"/>
          <w:color w:val="000000"/>
          <w:sz w:val="28"/>
          <w:szCs w:val="28"/>
        </w:rPr>
        <w:t>азви</w:t>
      </w:r>
      <w:r>
        <w:rPr>
          <w:rStyle w:val="c3"/>
          <w:color w:val="000000"/>
          <w:sz w:val="28"/>
          <w:szCs w:val="28"/>
        </w:rPr>
        <w:t>тие двигательных</w:t>
      </w:r>
      <w:r w:rsidR="005C6171">
        <w:rPr>
          <w:rStyle w:val="c3"/>
          <w:color w:val="000000"/>
          <w:sz w:val="28"/>
          <w:szCs w:val="28"/>
        </w:rPr>
        <w:t xml:space="preserve"> способностей детей</w:t>
      </w:r>
      <w:r w:rsidR="00F50F73">
        <w:rPr>
          <w:rStyle w:val="c3"/>
          <w:color w:val="000000"/>
          <w:sz w:val="28"/>
          <w:szCs w:val="28"/>
        </w:rPr>
        <w:t>.</w:t>
      </w:r>
    </w:p>
    <w:p w:rsidR="005C6171" w:rsidRDefault="0015150E" w:rsidP="006C7EAE">
      <w:pPr>
        <w:pStyle w:val="c11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</w:t>
      </w:r>
      <w:r w:rsidR="005C6171">
        <w:rPr>
          <w:rStyle w:val="c3"/>
          <w:color w:val="000000"/>
          <w:sz w:val="28"/>
          <w:szCs w:val="28"/>
        </w:rPr>
        <w:t>озда</w:t>
      </w:r>
      <w:r>
        <w:rPr>
          <w:rStyle w:val="c3"/>
          <w:color w:val="000000"/>
          <w:sz w:val="28"/>
          <w:szCs w:val="28"/>
        </w:rPr>
        <w:t>ние</w:t>
      </w:r>
      <w:r w:rsidR="005C6171">
        <w:rPr>
          <w:rStyle w:val="c3"/>
          <w:color w:val="000000"/>
          <w:sz w:val="28"/>
          <w:szCs w:val="28"/>
        </w:rPr>
        <w:t xml:space="preserve"> надежн</w:t>
      </w:r>
      <w:r>
        <w:rPr>
          <w:rStyle w:val="c3"/>
          <w:color w:val="000000"/>
          <w:sz w:val="28"/>
          <w:szCs w:val="28"/>
        </w:rPr>
        <w:t>ой</w:t>
      </w:r>
      <w:r w:rsidR="005C6171">
        <w:rPr>
          <w:rStyle w:val="c3"/>
          <w:color w:val="000000"/>
          <w:sz w:val="28"/>
          <w:szCs w:val="28"/>
        </w:rPr>
        <w:t xml:space="preserve"> баз</w:t>
      </w:r>
      <w:r>
        <w:rPr>
          <w:rStyle w:val="c3"/>
          <w:color w:val="000000"/>
          <w:sz w:val="28"/>
          <w:szCs w:val="28"/>
        </w:rPr>
        <w:t>ы</w:t>
      </w:r>
      <w:r w:rsidR="005C6171">
        <w:rPr>
          <w:rStyle w:val="c3"/>
          <w:color w:val="000000"/>
          <w:sz w:val="28"/>
          <w:szCs w:val="28"/>
        </w:rPr>
        <w:t xml:space="preserve"> физического совершенствования и подготовленности для любых форм двигательных проявлений в различных формах профессиональной и физкультурно-спортивной деятельности.</w:t>
      </w:r>
    </w:p>
    <w:p w:rsidR="005C6171" w:rsidRPr="00675D90" w:rsidRDefault="00675D90" w:rsidP="006C7EAE">
      <w:pPr>
        <w:pStyle w:val="c11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675D90">
        <w:rPr>
          <w:rStyle w:val="c3"/>
          <w:color w:val="000000"/>
          <w:sz w:val="28"/>
          <w:szCs w:val="28"/>
        </w:rPr>
        <w:t>Ов</w:t>
      </w:r>
      <w:r>
        <w:rPr>
          <w:rStyle w:val="c3"/>
          <w:color w:val="000000"/>
          <w:sz w:val="28"/>
          <w:szCs w:val="28"/>
        </w:rPr>
        <w:t>л</w:t>
      </w:r>
      <w:r w:rsidRPr="00675D90">
        <w:rPr>
          <w:rStyle w:val="c3"/>
          <w:color w:val="000000"/>
          <w:sz w:val="28"/>
          <w:szCs w:val="28"/>
        </w:rPr>
        <w:t>адение</w:t>
      </w:r>
      <w:r w:rsidR="005C6171" w:rsidRPr="00675D90">
        <w:rPr>
          <w:rStyle w:val="c3"/>
          <w:color w:val="000000"/>
          <w:sz w:val="28"/>
          <w:szCs w:val="28"/>
        </w:rPr>
        <w:t xml:space="preserve"> чувств</w:t>
      </w:r>
      <w:r w:rsidRPr="00675D90">
        <w:rPr>
          <w:rStyle w:val="c3"/>
          <w:color w:val="000000"/>
          <w:sz w:val="28"/>
          <w:szCs w:val="28"/>
        </w:rPr>
        <w:t>ом</w:t>
      </w:r>
      <w:r w:rsidR="005C6171" w:rsidRPr="00675D90">
        <w:rPr>
          <w:rStyle w:val="c3"/>
          <w:color w:val="000000"/>
          <w:sz w:val="28"/>
          <w:szCs w:val="28"/>
        </w:rPr>
        <w:t xml:space="preserve"> ответственности за командный результат</w:t>
      </w:r>
      <w:r>
        <w:rPr>
          <w:rStyle w:val="c3"/>
          <w:color w:val="000000"/>
          <w:sz w:val="28"/>
          <w:szCs w:val="28"/>
        </w:rPr>
        <w:t>,</w:t>
      </w:r>
      <w:r w:rsidR="0015150E" w:rsidRPr="00675D90">
        <w:rPr>
          <w:rStyle w:val="c3"/>
          <w:color w:val="000000"/>
          <w:sz w:val="28"/>
          <w:szCs w:val="28"/>
        </w:rPr>
        <w:t xml:space="preserve"> нравственных</w:t>
      </w:r>
      <w:r w:rsidR="005C6171" w:rsidRPr="00675D90">
        <w:rPr>
          <w:rStyle w:val="c3"/>
          <w:color w:val="000000"/>
          <w:sz w:val="28"/>
          <w:szCs w:val="28"/>
        </w:rPr>
        <w:t xml:space="preserve"> и волевы</w:t>
      </w:r>
      <w:r w:rsidR="0015150E" w:rsidRPr="00675D90">
        <w:rPr>
          <w:rStyle w:val="c3"/>
          <w:color w:val="000000"/>
          <w:sz w:val="28"/>
          <w:szCs w:val="28"/>
        </w:rPr>
        <w:t>х</w:t>
      </w:r>
      <w:r w:rsidR="005C6171" w:rsidRPr="00675D90">
        <w:rPr>
          <w:rStyle w:val="c3"/>
          <w:color w:val="000000"/>
          <w:sz w:val="28"/>
          <w:szCs w:val="28"/>
        </w:rPr>
        <w:t xml:space="preserve"> качеств: волю, смелость, активность, целеустремленность.</w:t>
      </w:r>
    </w:p>
    <w:p w:rsidR="0087520F" w:rsidRDefault="0087520F" w:rsidP="006C7EAE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2699" w:rsidRDefault="00BE2699" w:rsidP="006C7EAE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2699" w:rsidRDefault="00BE2699" w:rsidP="006C7EAE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2699" w:rsidRDefault="00BE2699" w:rsidP="006C7EAE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2699" w:rsidRDefault="00BE2699" w:rsidP="006C7EAE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2699" w:rsidRDefault="00BE2699" w:rsidP="006C7EAE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2699" w:rsidRDefault="00BE2699" w:rsidP="006C7EAE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2699" w:rsidRDefault="00BE2699" w:rsidP="006C7EAE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2699" w:rsidRDefault="00BE2699" w:rsidP="006C7EAE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2699" w:rsidRDefault="00BE2699" w:rsidP="006C7EAE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2699" w:rsidRDefault="00BE2699" w:rsidP="006C7EAE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2699" w:rsidRDefault="00BE2699" w:rsidP="006C7EAE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2699" w:rsidRDefault="00BE2699" w:rsidP="006C7EAE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BE2699" w:rsidRDefault="00BE2699" w:rsidP="006C7EAE">
      <w:pPr>
        <w:tabs>
          <w:tab w:val="left" w:pos="102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FA20A2" w:rsidRDefault="00463A83" w:rsidP="006C7EAE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D5B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F57D5B" w:rsidRPr="00F57D5B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  <w:r w:rsidR="00F138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7D5B" w:rsidRPr="00F57D5B">
        <w:rPr>
          <w:rFonts w:ascii="Times New Roman" w:hAnsi="Times New Roman" w:cs="Times New Roman"/>
          <w:b/>
          <w:sz w:val="28"/>
          <w:szCs w:val="28"/>
        </w:rPr>
        <w:t>дополнительной общеобразовательной общеразвивающей программы</w:t>
      </w:r>
    </w:p>
    <w:p w:rsidR="00FA20A2" w:rsidRPr="00F52C4E" w:rsidRDefault="00FA20A2" w:rsidP="006C7EAE">
      <w:pPr>
        <w:keepNext/>
        <w:keepLines/>
        <w:spacing w:after="0"/>
        <w:ind w:left="677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2.1. Календарный учебный график </w:t>
      </w:r>
    </w:p>
    <w:tbl>
      <w:tblPr>
        <w:tblStyle w:val="a9"/>
        <w:tblW w:w="10385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564"/>
        <w:gridCol w:w="565"/>
        <w:gridCol w:w="569"/>
        <w:gridCol w:w="567"/>
        <w:gridCol w:w="425"/>
        <w:gridCol w:w="663"/>
        <w:gridCol w:w="476"/>
        <w:gridCol w:w="567"/>
        <w:gridCol w:w="567"/>
        <w:gridCol w:w="567"/>
        <w:gridCol w:w="567"/>
        <w:gridCol w:w="1064"/>
        <w:gridCol w:w="1153"/>
        <w:gridCol w:w="1506"/>
      </w:tblGrid>
      <w:tr w:rsidR="002D31F3" w:rsidRPr="00F52C4E" w:rsidTr="00290BD6">
        <w:trPr>
          <w:trHeight w:val="889"/>
          <w:jc w:val="center"/>
        </w:trPr>
        <w:tc>
          <w:tcPr>
            <w:tcW w:w="2263" w:type="dxa"/>
            <w:gridSpan w:val="4"/>
            <w:vMerge w:val="restart"/>
          </w:tcPr>
          <w:p w:rsidR="002D31F3" w:rsidRPr="00F52C4E" w:rsidRDefault="002D31F3" w:rsidP="006C7EAE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131" w:type="dxa"/>
            <w:gridSpan w:val="4"/>
            <w:vMerge w:val="restart"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2268" w:type="dxa"/>
            <w:gridSpan w:val="4"/>
            <w:vMerge w:val="restart"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064" w:type="dxa"/>
            <w:vMerge w:val="restart"/>
          </w:tcPr>
          <w:p w:rsidR="002D31F3" w:rsidRPr="00BE2699" w:rsidRDefault="005152B7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pict>
                <v:group id="Group 57410" o:spid="_x0000_s1035" style="width:29.6pt;height:116.5pt;mso-position-horizontal-relative:char;mso-position-vertical-relative:line" coordorigin="-417" coordsize="1682,14792">
                  <v:rect id="Rectangle 3902" o:spid="_x0000_s1036" style="position:absolute;left:-7048;top:6705;width:14792;height:1382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nrcMA&#10;AADaAAAADwAAAGRycy9kb3ducmV2LnhtbESPQWsCMRSE74L/ITyhF6lZWynt1iiyIvRQkK7S8+vm&#10;dbN187IkUdd/bwqCx2FmvmHmy9624kQ+NI4VTCcZCOLK6YZrBfvd5vEVRIjIGlvHpOBCAZaL4WCO&#10;uXZn/qJTGWuRIBxyVGBi7HIpQ2XIYpi4jjh5v85bjEn6WmqP5wS3rXzKshdpseG0YLCjwlB1KI9W&#10;AW7M+PvvOCW/LrbRvc0+i59VpdTDqF+9g4jUx3v41v7QCp7h/0q6A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mnrcMAAADaAAAADwAAAAAAAAAAAAAAAACYAgAAZHJzL2Rv&#10;d25yZXYueG1sUEsFBgAAAAAEAAQA9QAAAIgDAAAAAA==&#10;" filled="f" stroked="f">
                    <v:textbox style="mso-next-textbox:#Rectangle 3902" inset="0,0,0,0">
                      <w:txbxContent>
                        <w:p w:rsidR="00290BD6" w:rsidRPr="00BE2699" w:rsidRDefault="00290BD6" w:rsidP="002D31F3">
                          <w:pPr>
                            <w:spacing w:after="160" w:line="259" w:lineRule="auto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BE2699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Всего уч. недель/часов</w:t>
                          </w:r>
                        </w:p>
                      </w:txbxContent>
                    </v:textbox>
                  </v:rect>
                  <v:rect id="Rectangle 3903" o:spid="_x0000_s1037" style="position:absolute;left:234;top:10493;width:380;height:1682;rotation: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ySMsEA&#10;AADaAAAADwAAAGRycy9kb3ducmV2LnhtbESP0YrCMBRE3wX/IVzBN01XUJauUWSlIPhQV/sBl+Zu&#10;U21uShNr/XsjLOzjMDNnmPV2sI3oqfO1YwUf8wQEcel0zZWC4pLNPkH4gKyxcUwKnuRhuxmP1phq&#10;9+Af6s+hEhHCPkUFJoQ2ldKXhiz6uWuJo/frOoshyq6SusNHhNtGLpJkJS3WHBcMtvRtqLyd71ZB&#10;fsvNvq+zoroevaZT7vZZOCg1nQy7LxCBhvAf/msftIIlvK/EG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ckjLBAAAA2gAAAA8AAAAAAAAAAAAAAAAAmAIAAGRycy9kb3du&#10;cmV2LnhtbFBLBQYAAAAABAAEAPUAAACGAwAAAAA=&#10;" filled="f" stroked="f">
                    <v:textbox style="mso-next-textbox:#Rectangle 3903" inset="0,0,0,0">
                      <w:txbxContent>
                        <w:p w:rsidR="00290BD6" w:rsidRDefault="00290BD6" w:rsidP="002D31F3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659" w:type="dxa"/>
            <w:gridSpan w:val="2"/>
          </w:tcPr>
          <w:p w:rsidR="002D31F3" w:rsidRPr="00F52C4E" w:rsidRDefault="002D31F3" w:rsidP="006C7EAE">
            <w:pPr>
              <w:spacing w:after="17" w:line="276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</w:p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часов по программе</w:t>
            </w:r>
          </w:p>
        </w:tc>
      </w:tr>
      <w:tr w:rsidR="002D31F3" w:rsidRPr="00F52C4E" w:rsidTr="00290BD6">
        <w:trPr>
          <w:trHeight w:val="1130"/>
          <w:jc w:val="center"/>
        </w:trPr>
        <w:tc>
          <w:tcPr>
            <w:tcW w:w="2263" w:type="dxa"/>
            <w:gridSpan w:val="4"/>
            <w:vMerge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2131" w:type="dxa"/>
            <w:gridSpan w:val="4"/>
            <w:vMerge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gridSpan w:val="4"/>
            <w:vMerge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4" w:type="dxa"/>
            <w:vMerge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06" w:type="dxa"/>
          </w:tcPr>
          <w:p w:rsidR="002D31F3" w:rsidRPr="00F52C4E" w:rsidRDefault="002D31F3" w:rsidP="006C7EAE">
            <w:pPr>
              <w:spacing w:line="276" w:lineRule="auto"/>
              <w:ind w:left="-474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практика</w:t>
            </w:r>
          </w:p>
        </w:tc>
      </w:tr>
      <w:tr w:rsidR="002D31F3" w:rsidRPr="00F52C4E" w:rsidTr="00290BD6">
        <w:trPr>
          <w:cantSplit/>
          <w:trHeight w:val="1677"/>
          <w:jc w:val="center"/>
        </w:trPr>
        <w:tc>
          <w:tcPr>
            <w:tcW w:w="565" w:type="dxa"/>
            <w:textDirection w:val="btLr"/>
          </w:tcPr>
          <w:p w:rsidR="002D31F3" w:rsidRPr="00F52C4E" w:rsidRDefault="00F1389D" w:rsidP="006C7EA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03.06-07</w:t>
            </w:r>
            <w:r w:rsidR="002D31F3"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</w:t>
            </w:r>
          </w:p>
        </w:tc>
        <w:tc>
          <w:tcPr>
            <w:tcW w:w="564" w:type="dxa"/>
            <w:textDirection w:val="btLr"/>
          </w:tcPr>
          <w:p w:rsidR="002D31F3" w:rsidRPr="00F52C4E" w:rsidRDefault="00F1389D" w:rsidP="006C7EA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10.06-14</w:t>
            </w:r>
            <w:r w:rsidR="002D31F3"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</w:t>
            </w:r>
          </w:p>
        </w:tc>
        <w:tc>
          <w:tcPr>
            <w:tcW w:w="565" w:type="dxa"/>
            <w:textDirection w:val="btLr"/>
          </w:tcPr>
          <w:p w:rsidR="002D31F3" w:rsidRPr="00F52C4E" w:rsidRDefault="00F1389D" w:rsidP="00F1389D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2D31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2D31F3"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</w:t>
            </w:r>
          </w:p>
        </w:tc>
        <w:tc>
          <w:tcPr>
            <w:tcW w:w="569" w:type="dxa"/>
            <w:textDirection w:val="btLr"/>
          </w:tcPr>
          <w:p w:rsidR="002D31F3" w:rsidRPr="00F52C4E" w:rsidRDefault="00BE2699" w:rsidP="006C7EA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24.06-28</w:t>
            </w:r>
            <w:r w:rsidR="002D31F3"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</w:t>
            </w:r>
          </w:p>
        </w:tc>
        <w:tc>
          <w:tcPr>
            <w:tcW w:w="567" w:type="dxa"/>
            <w:textDirection w:val="btLr"/>
          </w:tcPr>
          <w:p w:rsidR="002D31F3" w:rsidRPr="00F52C4E" w:rsidRDefault="00BE2699" w:rsidP="006C7EA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01.07-05</w:t>
            </w:r>
            <w:r w:rsidR="002D31F3"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.07</w:t>
            </w:r>
          </w:p>
        </w:tc>
        <w:tc>
          <w:tcPr>
            <w:tcW w:w="425" w:type="dxa"/>
            <w:textDirection w:val="btLr"/>
          </w:tcPr>
          <w:p w:rsidR="002D31F3" w:rsidRPr="00F52C4E" w:rsidRDefault="00BE2699" w:rsidP="006C7EA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08.07-12</w:t>
            </w:r>
            <w:r w:rsidR="002D31F3"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.07</w:t>
            </w:r>
          </w:p>
        </w:tc>
        <w:tc>
          <w:tcPr>
            <w:tcW w:w="663" w:type="dxa"/>
            <w:textDirection w:val="btLr"/>
          </w:tcPr>
          <w:p w:rsidR="002D31F3" w:rsidRPr="00F52C4E" w:rsidRDefault="00BE2699" w:rsidP="006C7EA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15.07-19</w:t>
            </w:r>
            <w:r w:rsidR="002D31F3"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.07</w:t>
            </w:r>
          </w:p>
        </w:tc>
        <w:tc>
          <w:tcPr>
            <w:tcW w:w="476" w:type="dxa"/>
            <w:textDirection w:val="btLr"/>
          </w:tcPr>
          <w:p w:rsidR="002D31F3" w:rsidRPr="00F52C4E" w:rsidRDefault="00BE2699" w:rsidP="006C7EA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22.07-26.07</w:t>
            </w:r>
          </w:p>
        </w:tc>
        <w:tc>
          <w:tcPr>
            <w:tcW w:w="567" w:type="dxa"/>
            <w:textDirection w:val="btLr"/>
          </w:tcPr>
          <w:p w:rsidR="002D31F3" w:rsidRPr="00F52C4E" w:rsidRDefault="00BE2699" w:rsidP="006C7EA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29.07-02</w:t>
            </w:r>
            <w:r w:rsidR="002D31F3"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</w:t>
            </w:r>
          </w:p>
        </w:tc>
        <w:tc>
          <w:tcPr>
            <w:tcW w:w="567" w:type="dxa"/>
            <w:textDirection w:val="btLr"/>
          </w:tcPr>
          <w:p w:rsidR="002D31F3" w:rsidRPr="00F52C4E" w:rsidRDefault="00BE2699" w:rsidP="006C7EA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05.08-09</w:t>
            </w:r>
            <w:r w:rsidR="002D31F3"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</w:t>
            </w:r>
          </w:p>
        </w:tc>
        <w:tc>
          <w:tcPr>
            <w:tcW w:w="567" w:type="dxa"/>
            <w:textDirection w:val="btLr"/>
          </w:tcPr>
          <w:p w:rsidR="002D31F3" w:rsidRPr="00F52C4E" w:rsidRDefault="00BE2699" w:rsidP="006C7EA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12.08-16</w:t>
            </w:r>
            <w:r w:rsidR="002D31F3"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</w:t>
            </w:r>
          </w:p>
        </w:tc>
        <w:tc>
          <w:tcPr>
            <w:tcW w:w="567" w:type="dxa"/>
            <w:textDirection w:val="btLr"/>
          </w:tcPr>
          <w:p w:rsidR="002D31F3" w:rsidRPr="00F52C4E" w:rsidRDefault="00BE2699" w:rsidP="006C7EA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19.08-23</w:t>
            </w:r>
            <w:r w:rsidR="002D31F3"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</w:t>
            </w:r>
          </w:p>
        </w:tc>
        <w:tc>
          <w:tcPr>
            <w:tcW w:w="1064" w:type="dxa"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</w:tcPr>
          <w:p w:rsidR="002D31F3" w:rsidRPr="00F52C4E" w:rsidRDefault="002D31F3" w:rsidP="006C7EAE">
            <w:pPr>
              <w:spacing w:line="276" w:lineRule="auto"/>
              <w:ind w:left="-47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31F3" w:rsidRPr="00F52C4E" w:rsidTr="00290BD6">
        <w:trPr>
          <w:trHeight w:val="453"/>
          <w:jc w:val="center"/>
        </w:trPr>
        <w:tc>
          <w:tcPr>
            <w:tcW w:w="565" w:type="dxa"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4" w:type="dxa"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65" w:type="dxa"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69" w:type="dxa"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63" w:type="dxa"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76" w:type="dxa"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67" w:type="dxa"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64" w:type="dxa"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3" w:type="dxa"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D31F3" w:rsidRPr="00F52C4E" w:rsidTr="00290BD6">
        <w:trPr>
          <w:trHeight w:val="362"/>
          <w:jc w:val="center"/>
        </w:trPr>
        <w:tc>
          <w:tcPr>
            <w:tcW w:w="565" w:type="dxa"/>
            <w:shd w:val="clear" w:color="auto" w:fill="FFFF00"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  <w:shd w:val="clear" w:color="auto" w:fill="FFFF00"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  <w:shd w:val="clear" w:color="auto" w:fill="FFFF00"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" w:type="dxa"/>
            <w:shd w:val="clear" w:color="auto" w:fill="FFFF00"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FFFF00"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3" w:type="dxa"/>
            <w:shd w:val="clear" w:color="auto" w:fill="FFFF00"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" w:type="dxa"/>
            <w:shd w:val="clear" w:color="auto" w:fill="FFFF00"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2D31F3" w:rsidRPr="00EA7291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064" w:type="dxa"/>
          </w:tcPr>
          <w:p w:rsidR="002D31F3" w:rsidRPr="00F52C4E" w:rsidRDefault="002D31F3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12/24</w:t>
            </w:r>
          </w:p>
        </w:tc>
        <w:tc>
          <w:tcPr>
            <w:tcW w:w="1153" w:type="dxa"/>
          </w:tcPr>
          <w:p w:rsidR="002D31F3" w:rsidRPr="00F52C4E" w:rsidRDefault="00082A7E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06" w:type="dxa"/>
          </w:tcPr>
          <w:p w:rsidR="002D31F3" w:rsidRPr="00F52C4E" w:rsidRDefault="00082A7E" w:rsidP="006C7EA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</w:tbl>
    <w:p w:rsidR="00FA20A2" w:rsidRPr="00F57D5B" w:rsidRDefault="00FA20A2" w:rsidP="006C7EAE">
      <w:pPr>
        <w:tabs>
          <w:tab w:val="left" w:pos="3075"/>
        </w:tabs>
        <w:rPr>
          <w:rFonts w:ascii="Times New Roman" w:hAnsi="Times New Roman" w:cs="Times New Roman"/>
          <w:b/>
          <w:sz w:val="28"/>
          <w:szCs w:val="28"/>
        </w:rPr>
      </w:pPr>
    </w:p>
    <w:p w:rsidR="00D41A69" w:rsidRDefault="00BF32A4" w:rsidP="006C7EAE">
      <w:pPr>
        <w:tabs>
          <w:tab w:val="left" w:pos="51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463A83" w:rsidRPr="00564DD0">
        <w:rPr>
          <w:rFonts w:ascii="Times New Roman" w:hAnsi="Times New Roman" w:cs="Times New Roman"/>
          <w:b/>
          <w:sz w:val="28"/>
          <w:szCs w:val="28"/>
        </w:rPr>
        <w:t>.</w:t>
      </w:r>
      <w:r w:rsidR="00380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A83" w:rsidRPr="00564DD0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15150E" w:rsidRDefault="00D41A69" w:rsidP="006C7EAE">
      <w:pPr>
        <w:tabs>
          <w:tab w:val="left" w:pos="516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</w:p>
    <w:tbl>
      <w:tblPr>
        <w:tblW w:w="9214" w:type="dxa"/>
        <w:tblInd w:w="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6"/>
        <w:gridCol w:w="4328"/>
      </w:tblGrid>
      <w:tr w:rsidR="00C94F12" w:rsidRPr="0015150E" w:rsidTr="00C94F12"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Оборудование и инвентарь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C94F12" w:rsidRPr="0015150E" w:rsidTr="00C94F12"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Щит баскетбольный с кольцом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шт.</w:t>
            </w:r>
          </w:p>
        </w:tc>
      </w:tr>
      <w:tr w:rsidR="00C94F12" w:rsidRPr="0015150E" w:rsidTr="00C94F12"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Площадка баскетбольная с разметкой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C94F12" w:rsidRPr="0015150E" w:rsidTr="00C94F12"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баскетбольный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шт.</w:t>
            </w:r>
          </w:p>
        </w:tc>
      </w:tr>
      <w:tr w:rsidR="00C94F12" w:rsidRPr="0015150E" w:rsidTr="00C94F12"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Скамейка гимнастическая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шт.</w:t>
            </w:r>
          </w:p>
        </w:tc>
      </w:tr>
      <w:tr w:rsidR="00C94F12" w:rsidRPr="0015150E" w:rsidTr="00C94F12"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Стенка гимнастическая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шт.</w:t>
            </w:r>
          </w:p>
        </w:tc>
      </w:tr>
      <w:tr w:rsidR="00C94F12" w:rsidRPr="0015150E" w:rsidTr="00C94F12"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Обруч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шт.</w:t>
            </w:r>
          </w:p>
        </w:tc>
      </w:tr>
      <w:tr w:rsidR="00C94F12" w:rsidRPr="0015150E" w:rsidTr="00C94F12"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Гимнастические мат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шт.</w:t>
            </w:r>
          </w:p>
        </w:tc>
      </w:tr>
      <w:tr w:rsidR="00C94F12" w:rsidRPr="0015150E" w:rsidTr="00C94F12"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Фитнес коврик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шт.</w:t>
            </w:r>
          </w:p>
        </w:tc>
      </w:tr>
      <w:tr w:rsidR="00C94F12" w:rsidRPr="0015150E" w:rsidTr="00C94F12"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Скакалка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шт.</w:t>
            </w:r>
          </w:p>
        </w:tc>
      </w:tr>
      <w:tr w:rsidR="00C94F12" w:rsidRPr="0015150E" w:rsidTr="00C94F12"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набивной 1 кг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шт.</w:t>
            </w:r>
          </w:p>
        </w:tc>
      </w:tr>
      <w:tr w:rsidR="00C94F12" w:rsidRPr="0015150E" w:rsidTr="00C94F12"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набивной 2 кг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шт.</w:t>
            </w:r>
          </w:p>
        </w:tc>
      </w:tr>
      <w:tr w:rsidR="00C94F12" w:rsidRPr="0015150E" w:rsidTr="00C94F12"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Мяч набивной 3 кг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шт.</w:t>
            </w:r>
          </w:p>
        </w:tc>
      </w:tr>
      <w:tr w:rsidR="00C94F12" w:rsidRPr="0015150E" w:rsidTr="00C94F12"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Экспандер лыжника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шт.</w:t>
            </w:r>
          </w:p>
        </w:tc>
      </w:tr>
      <w:tr w:rsidR="00C94F12" w:rsidRPr="0015150E" w:rsidTr="00C94F12"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Конусы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шт.</w:t>
            </w:r>
          </w:p>
        </w:tc>
      </w:tr>
      <w:tr w:rsidR="00C94F12" w:rsidRPr="0015150E" w:rsidTr="00C94F12"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Свисток судейский        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шт.</w:t>
            </w:r>
          </w:p>
        </w:tc>
      </w:tr>
      <w:tr w:rsidR="00C94F12" w:rsidRPr="0015150E" w:rsidTr="00C94F12"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Насос с иглой        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шт.</w:t>
            </w:r>
          </w:p>
        </w:tc>
      </w:tr>
      <w:tr w:rsidR="00C94F12" w:rsidRPr="0015150E" w:rsidTr="00C94F12"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Жилетки игровые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комплекта</w:t>
            </w:r>
          </w:p>
        </w:tc>
      </w:tr>
      <w:tr w:rsidR="00C94F12" w:rsidRPr="0015150E" w:rsidTr="00C94F12"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F12" w:rsidRPr="0015150E" w:rsidTr="00C94F12">
        <w:tc>
          <w:tcPr>
            <w:tcW w:w="4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проектор</w:t>
            </w:r>
          </w:p>
        </w:tc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150E" w:rsidRPr="0015150E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515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C94F12" w:rsidRDefault="00C94F12" w:rsidP="006C7EAE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A9F" w:rsidRPr="00970F93" w:rsidRDefault="00D41A69" w:rsidP="006C7EAE">
      <w:pPr>
        <w:tabs>
          <w:tab w:val="left" w:pos="51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870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Pr="00114870">
        <w:rPr>
          <w:rFonts w:ascii="Times New Roman" w:hAnsi="Times New Roman" w:cs="Times New Roman"/>
          <w:sz w:val="28"/>
          <w:szCs w:val="28"/>
        </w:rPr>
        <w:t xml:space="preserve">: </w:t>
      </w:r>
      <w:r w:rsidR="00114870" w:rsidRPr="00114870">
        <w:rPr>
          <w:rFonts w:ascii="Times New Roman" w:hAnsi="Times New Roman" w:cs="Times New Roman"/>
          <w:sz w:val="28"/>
          <w:szCs w:val="28"/>
        </w:rPr>
        <w:t>педагог, имеющий физкультурно-спортивное образование</w:t>
      </w:r>
      <w:r w:rsidR="00114870">
        <w:rPr>
          <w:rFonts w:ascii="Times New Roman" w:hAnsi="Times New Roman" w:cs="Times New Roman"/>
          <w:sz w:val="28"/>
          <w:szCs w:val="28"/>
        </w:rPr>
        <w:t>.</w:t>
      </w:r>
    </w:p>
    <w:p w:rsidR="00463A83" w:rsidRPr="00564DD0" w:rsidRDefault="00463A83" w:rsidP="006C7EA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DD0">
        <w:rPr>
          <w:rFonts w:ascii="Times New Roman" w:hAnsi="Times New Roman" w:cs="Times New Roman"/>
          <w:b/>
          <w:sz w:val="28"/>
          <w:szCs w:val="28"/>
        </w:rPr>
        <w:t>2</w:t>
      </w:r>
      <w:r w:rsidR="00BB373D">
        <w:rPr>
          <w:rFonts w:ascii="Times New Roman" w:hAnsi="Times New Roman" w:cs="Times New Roman"/>
          <w:b/>
          <w:sz w:val="28"/>
          <w:szCs w:val="28"/>
        </w:rPr>
        <w:t>.3</w:t>
      </w:r>
      <w:r w:rsidR="00114870">
        <w:rPr>
          <w:rFonts w:ascii="Times New Roman" w:hAnsi="Times New Roman" w:cs="Times New Roman"/>
          <w:b/>
          <w:sz w:val="28"/>
          <w:szCs w:val="28"/>
        </w:rPr>
        <w:t>. Формы контроля</w:t>
      </w:r>
    </w:p>
    <w:p w:rsidR="00463A83" w:rsidRPr="00CD06F7" w:rsidRDefault="00463A83" w:rsidP="00D236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6F7">
        <w:rPr>
          <w:rFonts w:ascii="Times New Roman" w:hAnsi="Times New Roman" w:cs="Times New Roman"/>
          <w:sz w:val="28"/>
          <w:szCs w:val="28"/>
        </w:rPr>
        <w:t>-  тренировочные занятия;</w:t>
      </w:r>
    </w:p>
    <w:p w:rsidR="00463A83" w:rsidRPr="00CD06F7" w:rsidRDefault="00970F93" w:rsidP="00D23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3A83" w:rsidRPr="00CD06F7">
        <w:rPr>
          <w:rFonts w:ascii="Times New Roman" w:hAnsi="Times New Roman" w:cs="Times New Roman"/>
          <w:sz w:val="28"/>
          <w:szCs w:val="28"/>
        </w:rPr>
        <w:t xml:space="preserve">  беседы, учебные игры;</w:t>
      </w:r>
    </w:p>
    <w:p w:rsidR="00463A83" w:rsidRPr="00CD06F7" w:rsidRDefault="00970F93" w:rsidP="00D23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3A83" w:rsidRPr="00CD06F7">
        <w:rPr>
          <w:rFonts w:ascii="Times New Roman" w:hAnsi="Times New Roman" w:cs="Times New Roman"/>
          <w:sz w:val="28"/>
          <w:szCs w:val="28"/>
        </w:rPr>
        <w:t xml:space="preserve">  тестирование;</w:t>
      </w:r>
    </w:p>
    <w:p w:rsidR="00463A83" w:rsidRPr="00CD06F7" w:rsidRDefault="00970F93" w:rsidP="00D23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3A83" w:rsidRPr="00CD06F7">
        <w:rPr>
          <w:rFonts w:ascii="Times New Roman" w:hAnsi="Times New Roman" w:cs="Times New Roman"/>
          <w:sz w:val="28"/>
          <w:szCs w:val="28"/>
        </w:rPr>
        <w:t xml:space="preserve">  эстафета;</w:t>
      </w:r>
    </w:p>
    <w:p w:rsidR="00463A83" w:rsidRDefault="00970F93" w:rsidP="00D23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63A83" w:rsidRPr="00CD06F7">
        <w:rPr>
          <w:rFonts w:ascii="Times New Roman" w:hAnsi="Times New Roman" w:cs="Times New Roman"/>
          <w:sz w:val="28"/>
          <w:szCs w:val="28"/>
        </w:rPr>
        <w:t xml:space="preserve">  вы</w:t>
      </w:r>
      <w:r w:rsidR="006371AC">
        <w:rPr>
          <w:rFonts w:ascii="Times New Roman" w:hAnsi="Times New Roman" w:cs="Times New Roman"/>
          <w:sz w:val="28"/>
          <w:szCs w:val="28"/>
        </w:rPr>
        <w:t>полнение контрольных нормативов;</w:t>
      </w:r>
    </w:p>
    <w:p w:rsidR="006371AC" w:rsidRPr="00CD06F7" w:rsidRDefault="006371AC" w:rsidP="00D2360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соревнования.</w:t>
      </w:r>
    </w:p>
    <w:p w:rsidR="0087520F" w:rsidRDefault="0087520F" w:rsidP="00D2360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A1F45" w:rsidRDefault="00BB373D" w:rsidP="006C7EAE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2.4</w:t>
      </w:r>
      <w:r w:rsidR="00463A83" w:rsidRPr="00564DD0">
        <w:rPr>
          <w:rFonts w:ascii="Times New Roman" w:hAnsi="Times New Roman" w:cs="Times New Roman"/>
          <w:b/>
          <w:sz w:val="28"/>
          <w:szCs w:val="28"/>
        </w:rPr>
        <w:t>.</w:t>
      </w:r>
      <w:r w:rsidR="00380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A83" w:rsidRPr="00564DD0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C94F12" w:rsidRPr="00C94F12" w:rsidRDefault="00C94F12" w:rsidP="006C7EAE">
      <w:pPr>
        <w:shd w:val="clear" w:color="auto" w:fill="FFFFFF"/>
        <w:spacing w:after="0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94F1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Нормативы специальной физической подготовленности</w:t>
      </w:r>
    </w:p>
    <w:tbl>
      <w:tblPr>
        <w:tblW w:w="10189" w:type="dxa"/>
        <w:tblInd w:w="-2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2767"/>
        <w:gridCol w:w="1158"/>
        <w:gridCol w:w="957"/>
        <w:gridCol w:w="993"/>
        <w:gridCol w:w="992"/>
        <w:gridCol w:w="992"/>
        <w:gridCol w:w="992"/>
        <w:gridCol w:w="709"/>
      </w:tblGrid>
      <w:tr w:rsidR="00C94F12" w:rsidRPr="00C94F12" w:rsidTr="00C94F12"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упражнение (тест)</w:t>
            </w:r>
          </w:p>
        </w:tc>
        <w:tc>
          <w:tcPr>
            <w:tcW w:w="11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(лет)</w:t>
            </w:r>
          </w:p>
        </w:tc>
        <w:tc>
          <w:tcPr>
            <w:tcW w:w="563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физической подготовленности</w:t>
            </w:r>
          </w:p>
        </w:tc>
      </w:tr>
      <w:tr w:rsidR="00C94F12" w:rsidRPr="00C94F12" w:rsidTr="00C94F12">
        <w:tc>
          <w:tcPr>
            <w:tcW w:w="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4F12" w:rsidRPr="00C94F12" w:rsidRDefault="00C94F12" w:rsidP="006C7EA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4F12" w:rsidRPr="00C94F12" w:rsidRDefault="00C94F12" w:rsidP="006C7EA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4F12" w:rsidRPr="00C94F12" w:rsidRDefault="00C94F12" w:rsidP="006C7EA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9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юноши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девушки</w:t>
            </w:r>
          </w:p>
        </w:tc>
      </w:tr>
      <w:tr w:rsidR="00C94F12" w:rsidRPr="00C94F12" w:rsidTr="00C94F12">
        <w:tc>
          <w:tcPr>
            <w:tcW w:w="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4F12" w:rsidRPr="00C94F12" w:rsidRDefault="00C94F12" w:rsidP="006C7EA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4F12" w:rsidRPr="00C94F12" w:rsidRDefault="00C94F12" w:rsidP="006C7EA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4F12" w:rsidRPr="00C94F12" w:rsidRDefault="00C94F12" w:rsidP="006C7EA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</w:tr>
      <w:tr w:rsidR="00C94F12" w:rsidRPr="00C94F12" w:rsidTr="00C94F12"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Бросок из-под щита, кол-во попаданий из 10 бросков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94F12" w:rsidRPr="00C94F12" w:rsidTr="00C94F12">
        <w:tc>
          <w:tcPr>
            <w:tcW w:w="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4F12" w:rsidRPr="00C94F12" w:rsidRDefault="00C94F12" w:rsidP="006C7EA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4F12" w:rsidRPr="00C94F12" w:rsidRDefault="00C94F12" w:rsidP="006C7EA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94F12" w:rsidRPr="00C94F12" w:rsidTr="00C94F12"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мяча по трапеции с броском с двух шагов, кол-во попаданий из 5 бросков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94F12" w:rsidRPr="00C94F12" w:rsidTr="00C94F12">
        <w:tc>
          <w:tcPr>
            <w:tcW w:w="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4F12" w:rsidRPr="00C94F12" w:rsidRDefault="00C94F12" w:rsidP="006C7EA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4F12" w:rsidRPr="00C94F12" w:rsidRDefault="00C94F12" w:rsidP="006C7EA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94F12" w:rsidRPr="00C94F12" w:rsidTr="00C94F12"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Штрафной бросок, кол-во попаданий из 10 бросков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94F12" w:rsidRPr="00C94F12" w:rsidTr="00C94F12">
        <w:tc>
          <w:tcPr>
            <w:tcW w:w="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4F12" w:rsidRPr="00C94F12" w:rsidRDefault="00C94F12" w:rsidP="006C7EA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4F12" w:rsidRPr="00C94F12" w:rsidRDefault="00C94F12" w:rsidP="006C7EA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94F12" w:rsidRPr="00C94F12" w:rsidTr="00C94F12"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Быстрый прорыв в парах</w:t>
            </w:r>
          </w:p>
          <w:p w:rsidR="00C94F12" w:rsidRPr="00C94F12" w:rsidRDefault="00C94F12" w:rsidP="006C7EA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броском мяча в кольцо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-14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12,5</w:t>
            </w:r>
          </w:p>
        </w:tc>
      </w:tr>
      <w:tr w:rsidR="00C94F12" w:rsidRPr="00C94F12" w:rsidTr="00C94F12">
        <w:tc>
          <w:tcPr>
            <w:tcW w:w="62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4F12" w:rsidRPr="00C94F12" w:rsidRDefault="00C94F12" w:rsidP="006C7EA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94F12" w:rsidRPr="00C94F12" w:rsidRDefault="00C94F12" w:rsidP="006C7EAE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15-17</w:t>
            </w:r>
          </w:p>
        </w:tc>
        <w:tc>
          <w:tcPr>
            <w:tcW w:w="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4F12" w:rsidRPr="00C94F12" w:rsidRDefault="00C94F12" w:rsidP="006C7EAE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94F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11,5</w:t>
            </w:r>
          </w:p>
        </w:tc>
      </w:tr>
    </w:tbl>
    <w:p w:rsidR="00463A83" w:rsidRDefault="00463A83" w:rsidP="006C7EAE">
      <w:pPr>
        <w:tabs>
          <w:tab w:val="left" w:pos="405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608" w:rsidRDefault="00D23608" w:rsidP="006C7EAE">
      <w:pPr>
        <w:tabs>
          <w:tab w:val="left" w:pos="405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608" w:rsidRDefault="00D23608" w:rsidP="006C7EAE">
      <w:pPr>
        <w:tabs>
          <w:tab w:val="left" w:pos="405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3608" w:rsidRDefault="00D23608" w:rsidP="006C7EAE">
      <w:pPr>
        <w:tabs>
          <w:tab w:val="left" w:pos="4052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4B1B" w:rsidRDefault="00BB373D" w:rsidP="006C7EAE">
      <w:pPr>
        <w:tabs>
          <w:tab w:val="left" w:pos="4052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2.5</w:t>
      </w:r>
      <w:r w:rsidR="00463A83" w:rsidRPr="001647F3">
        <w:rPr>
          <w:rFonts w:ascii="Times New Roman" w:hAnsi="Times New Roman" w:cs="Times New Roman"/>
          <w:b/>
          <w:sz w:val="28"/>
          <w:szCs w:val="28"/>
        </w:rPr>
        <w:t>.</w:t>
      </w:r>
      <w:r w:rsidR="003802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A83" w:rsidRPr="001647F3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675D90" w:rsidRPr="006E61B4" w:rsidRDefault="006371AC" w:rsidP="006C7EAE">
      <w:pPr>
        <w:tabs>
          <w:tab w:val="left" w:pos="40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пособия по учебно-тренировочным занятиям (Приложение 1)</w:t>
      </w:r>
      <w:r w:rsidR="00F50F73">
        <w:rPr>
          <w:rFonts w:ascii="Times New Roman" w:hAnsi="Times New Roman" w:cs="Times New Roman"/>
          <w:sz w:val="28"/>
          <w:szCs w:val="28"/>
        </w:rPr>
        <w:t>.</w:t>
      </w:r>
    </w:p>
    <w:p w:rsidR="00C94F12" w:rsidRPr="00C94F12" w:rsidRDefault="00BB373D" w:rsidP="006C7EAE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2.6</w:t>
      </w:r>
      <w:r w:rsidR="00C94F12" w:rsidRPr="00C94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Список литературы</w:t>
      </w:r>
    </w:p>
    <w:p w:rsidR="0087520F" w:rsidRDefault="00C94F12" w:rsidP="006C7EAE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педагога</w:t>
      </w:r>
    </w:p>
    <w:p w:rsidR="0087520F" w:rsidRDefault="0087520F" w:rsidP="006C7E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380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4F12" w:rsidRPr="0087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Железняк, Ю</w:t>
      </w:r>
      <w:r w:rsidR="00AD3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94F12" w:rsidRPr="008752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Теория и методика спортивных игр: учебник - М.: Академия, 2014.- 464с.</w:t>
      </w:r>
    </w:p>
    <w:p w:rsidR="0087520F" w:rsidRDefault="0087520F" w:rsidP="006C7E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C94F12"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Кузнецов В.С. Внеурочная деятельность учащихся. Баскетбол: учебное пособие для учителей и методистов / В.С. Кузнецов, Г.А. </w:t>
      </w:r>
      <w:proofErr w:type="spellStart"/>
      <w:r w:rsidR="00C94F12"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Колодницкий</w:t>
      </w:r>
      <w:proofErr w:type="spellEnd"/>
      <w:r w:rsidR="00C94F12"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Просвещение, 2013. - 112с.</w:t>
      </w:r>
    </w:p>
    <w:p w:rsidR="0087520F" w:rsidRDefault="0087520F" w:rsidP="006C7E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="00C94F12"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Ланда</w:t>
      </w:r>
      <w:proofErr w:type="spellEnd"/>
      <w:r w:rsidR="00C94F12"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Б.Х. Методика комплексной оценки физического развития и физической подготовленности: учебное пособие / Б. Х. </w:t>
      </w:r>
      <w:proofErr w:type="spellStart"/>
      <w:r w:rsidR="00C94F12"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Ланда</w:t>
      </w:r>
      <w:proofErr w:type="spellEnd"/>
      <w:r w:rsidR="00C94F12"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М.: Сов. спорт, 2008. </w:t>
      </w:r>
      <w:r w:rsidR="0016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4F12"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208с.</w:t>
      </w:r>
    </w:p>
    <w:p w:rsidR="0087520F" w:rsidRDefault="0087520F" w:rsidP="006C7E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C94F12"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Лях, В.И. Комплексная программа физического воспитания учащихся 1-11 классов / В.И. Лях, А.А. </w:t>
      </w:r>
      <w:proofErr w:type="spellStart"/>
      <w:r w:rsidR="00C94F12"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Зданевич</w:t>
      </w:r>
      <w:proofErr w:type="spellEnd"/>
      <w:r w:rsidR="00C94F12"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Просвещение, 2008.</w:t>
      </w:r>
      <w:r w:rsidR="0016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BE35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178с.</w:t>
      </w:r>
    </w:p>
    <w:p w:rsidR="0087520F" w:rsidRDefault="0087520F" w:rsidP="006C7E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C94F12"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Матвеев, А.П. Физическая культура. Рабочие программы. Предметная линия учебников 5-9 классы. - М.: Просвещение, 2012.</w:t>
      </w:r>
      <w:r w:rsidR="00F50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- 223с.</w:t>
      </w:r>
    </w:p>
    <w:p w:rsidR="0087520F" w:rsidRDefault="0087520F" w:rsidP="006C7E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C94F12"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Теория и методика физической культуры: учебник / Под ред. проф. Ю. Ф. </w:t>
      </w:r>
      <w:proofErr w:type="spellStart"/>
      <w:r w:rsidR="00C94F12"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Курамшина</w:t>
      </w:r>
      <w:proofErr w:type="spellEnd"/>
      <w:r w:rsidR="00C94F12"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- 3-е изд., </w:t>
      </w:r>
      <w:proofErr w:type="spellStart"/>
      <w:r w:rsidR="00C94F12"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="00C94F12"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Советский спорт, 2012</w:t>
      </w:r>
      <w:r w:rsidR="00F50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.-</w:t>
      </w:r>
      <w:r w:rsidR="00C94F12"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464 с.</w:t>
      </w:r>
    </w:p>
    <w:p w:rsidR="00C94F12" w:rsidRPr="00C94F12" w:rsidRDefault="0087520F" w:rsidP="006C7EAE">
      <w:pPr>
        <w:shd w:val="clear" w:color="auto" w:fill="FFFFFF"/>
        <w:spacing w:after="0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C94F12"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Холодов, Ж.К. Теория и методика физической культуры и спорта: учебник для студ. </w:t>
      </w:r>
      <w:proofErr w:type="spellStart"/>
      <w:r w:rsidR="00C94F12"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="00C94F12"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проф. образования / Ж.К. Холодов, В.С. Кузнецов. – 11-е изд. пер. – М.: </w:t>
      </w:r>
      <w:proofErr w:type="spellStart"/>
      <w:r w:rsidR="00C94F12"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Изд.центр</w:t>
      </w:r>
      <w:proofErr w:type="spellEnd"/>
      <w:r w:rsidR="00C94F12"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«Академия», 2013. </w:t>
      </w:r>
      <w:r w:rsidR="0016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94F12"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480с.</w:t>
      </w:r>
    </w:p>
    <w:p w:rsidR="0087520F" w:rsidRDefault="0087520F" w:rsidP="006C7EAE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033" w:rsidRPr="00C94F12" w:rsidRDefault="00C91748" w:rsidP="006C7EAE">
      <w:pPr>
        <w:tabs>
          <w:tab w:val="left" w:pos="405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F12">
        <w:rPr>
          <w:rFonts w:ascii="Times New Roman" w:hAnsi="Times New Roman" w:cs="Times New Roman"/>
          <w:b/>
          <w:sz w:val="28"/>
          <w:szCs w:val="28"/>
        </w:rPr>
        <w:t>для учащихся</w:t>
      </w:r>
    </w:p>
    <w:p w:rsidR="00C94F12" w:rsidRPr="00C94F12" w:rsidRDefault="00C94F12" w:rsidP="006C7EAE">
      <w:pPr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Лях, В.И. Физическая культура. Тестовый контроль. 5-9 классы: пособие для учителей общеобразовательных организаций / В. И. Лях. - М.: Просвещение, 2014. - 208с.</w:t>
      </w:r>
    </w:p>
    <w:p w:rsidR="00C94F12" w:rsidRPr="00C94F12" w:rsidRDefault="00C94F12" w:rsidP="006C7EAE">
      <w:pPr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Лях, В.И. Физическая культура. 10-11 классы: учебник для общеобразовательных учреждений / В.И. Лях, А.А. </w:t>
      </w:r>
      <w:proofErr w:type="spellStart"/>
      <w:r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Зданевич</w:t>
      </w:r>
      <w:proofErr w:type="spellEnd"/>
      <w:r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4-е изд. </w:t>
      </w:r>
      <w:proofErr w:type="gramStart"/>
      <w:r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М.</w:t>
      </w:r>
      <w:proofErr w:type="gramEnd"/>
      <w:r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Просвещение, 2009.</w:t>
      </w:r>
      <w:r w:rsidR="0016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- 236с.</w:t>
      </w:r>
    </w:p>
    <w:p w:rsidR="00C94F12" w:rsidRPr="00C94F12" w:rsidRDefault="00C94F12" w:rsidP="006C7EAE">
      <w:pPr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Матвеев, А. П. Физическая культура. 8-9 классы: учебник для общеобразовательных учреждений / Российская академия наук, Российская академия образования – 2-е изд. </w:t>
      </w:r>
      <w:proofErr w:type="gramStart"/>
      <w:r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М.</w:t>
      </w:r>
      <w:proofErr w:type="gramEnd"/>
      <w:r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Просвещение, 2011.</w:t>
      </w:r>
      <w:r w:rsidR="0016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- 156с.</w:t>
      </w:r>
    </w:p>
    <w:p w:rsidR="00C94F12" w:rsidRPr="00C94F12" w:rsidRDefault="00C94F12" w:rsidP="006C7EAE">
      <w:pPr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Матвеев, А. П. Физическая культура. 6-7 классы: учебник для общеобразовательных учреждений / Российская академия наук, Российская академия образования – 2-е изд. - М.: Просвещение, 2009.</w:t>
      </w:r>
      <w:r w:rsidR="0016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231с.</w:t>
      </w:r>
    </w:p>
    <w:p w:rsidR="00C94F12" w:rsidRPr="00C94F12" w:rsidRDefault="00C94F12" w:rsidP="006C7EAE">
      <w:pPr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Техника, тактика, методика обучения: учебник для вузов. / </w:t>
      </w:r>
      <w:proofErr w:type="spellStart"/>
      <w:r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Ю.Д.Железняк</w:t>
      </w:r>
      <w:proofErr w:type="spellEnd"/>
      <w:r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Ю.М.Портнов</w:t>
      </w:r>
      <w:proofErr w:type="spellEnd"/>
      <w:r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6-е изд. – М.: Академия, 2010. – 520с.</w:t>
      </w:r>
    </w:p>
    <w:p w:rsidR="00C94F12" w:rsidRPr="00C94F12" w:rsidRDefault="00C94F12" w:rsidP="006C7EAE">
      <w:pPr>
        <w:numPr>
          <w:ilvl w:val="0"/>
          <w:numId w:val="3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Спортивные игры. Совершенствование спортивного </w:t>
      </w:r>
      <w:proofErr w:type="gramStart"/>
      <w:r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мастерства:  учебник</w:t>
      </w:r>
      <w:proofErr w:type="gramEnd"/>
      <w:r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вузов. /</w:t>
      </w:r>
      <w:proofErr w:type="spellStart"/>
      <w:r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Ю.Д.Железняк</w:t>
      </w:r>
      <w:proofErr w:type="spellEnd"/>
      <w:r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Ю.М.Портнов</w:t>
      </w:r>
      <w:proofErr w:type="spellEnd"/>
      <w:r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4-е изд. – М.: Академия, 2010. </w:t>
      </w:r>
      <w:r w:rsidR="0016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40</w:t>
      </w:r>
      <w:r w:rsidR="00160E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C94F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</w:t>
      </w:r>
    </w:p>
    <w:p w:rsidR="00C94F12" w:rsidRPr="00C94F12" w:rsidRDefault="00C94F12" w:rsidP="006C7EAE">
      <w:pPr>
        <w:shd w:val="clear" w:color="auto" w:fill="FFFFFF"/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1748" w:rsidRPr="00C94F12" w:rsidRDefault="00C91748" w:rsidP="006C7EAE">
      <w:pPr>
        <w:tabs>
          <w:tab w:val="left" w:pos="40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91748" w:rsidRPr="00C94F12" w:rsidRDefault="00C91748" w:rsidP="006C7EAE">
      <w:pPr>
        <w:tabs>
          <w:tab w:val="left" w:pos="40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27BA" w:rsidRDefault="000A27BA" w:rsidP="006C7EAE">
      <w:pPr>
        <w:tabs>
          <w:tab w:val="left" w:pos="40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520F" w:rsidRDefault="0087520F" w:rsidP="006C7EAE">
      <w:pPr>
        <w:tabs>
          <w:tab w:val="left" w:pos="40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520F" w:rsidRDefault="0087520F" w:rsidP="006C7EAE">
      <w:pPr>
        <w:tabs>
          <w:tab w:val="left" w:pos="40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520F" w:rsidRDefault="0087520F" w:rsidP="006C7EAE">
      <w:pPr>
        <w:tabs>
          <w:tab w:val="left" w:pos="40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520F" w:rsidRDefault="0087520F" w:rsidP="006C7EAE">
      <w:pPr>
        <w:tabs>
          <w:tab w:val="left" w:pos="40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7520F" w:rsidRDefault="0087520F" w:rsidP="006C7EAE">
      <w:pPr>
        <w:tabs>
          <w:tab w:val="left" w:pos="40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27BA" w:rsidRDefault="000A27BA" w:rsidP="006C7EAE">
      <w:pPr>
        <w:tabs>
          <w:tab w:val="left" w:pos="40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2A7E" w:rsidRDefault="00082A7E" w:rsidP="006C7EAE">
      <w:pPr>
        <w:tabs>
          <w:tab w:val="left" w:pos="40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2A7E" w:rsidRDefault="00082A7E" w:rsidP="006C7EAE">
      <w:pPr>
        <w:tabs>
          <w:tab w:val="left" w:pos="40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2A7E" w:rsidRDefault="00082A7E" w:rsidP="006C7EAE">
      <w:pPr>
        <w:tabs>
          <w:tab w:val="left" w:pos="40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2A7E" w:rsidRDefault="00082A7E" w:rsidP="006C7EAE">
      <w:pPr>
        <w:tabs>
          <w:tab w:val="left" w:pos="40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2A7E" w:rsidRDefault="00082A7E" w:rsidP="006C7EAE">
      <w:pPr>
        <w:tabs>
          <w:tab w:val="left" w:pos="40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82A7E" w:rsidRDefault="00082A7E" w:rsidP="006C7EAE">
      <w:pPr>
        <w:tabs>
          <w:tab w:val="left" w:pos="405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C91748" w:rsidRDefault="00C91748" w:rsidP="006C7EAE">
      <w:pPr>
        <w:tabs>
          <w:tab w:val="left" w:pos="405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91748" w:rsidSect="00B3661F">
      <w:headerReference w:type="default" r:id="rId9"/>
      <w:footerReference w:type="default" r:id="rId10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2B7" w:rsidRDefault="005152B7" w:rsidP="00C85060">
      <w:pPr>
        <w:spacing w:after="0" w:line="240" w:lineRule="auto"/>
      </w:pPr>
      <w:r>
        <w:separator/>
      </w:r>
    </w:p>
  </w:endnote>
  <w:endnote w:type="continuationSeparator" w:id="0">
    <w:p w:rsidR="005152B7" w:rsidRDefault="005152B7" w:rsidP="00C8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0521"/>
      <w:docPartObj>
        <w:docPartGallery w:val="Page Numbers (Bottom of Page)"/>
        <w:docPartUnique/>
      </w:docPartObj>
    </w:sdtPr>
    <w:sdtEndPr/>
    <w:sdtContent>
      <w:p w:rsidR="00290BD6" w:rsidRDefault="00037BF1">
        <w:pPr>
          <w:pStyle w:val="a5"/>
          <w:jc w:val="right"/>
        </w:pPr>
        <w:r>
          <w:rPr>
            <w:noProof/>
          </w:rPr>
          <w:fldChar w:fldCharType="begin"/>
        </w:r>
        <w:r w:rsidR="00F51C7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57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0BD6" w:rsidRDefault="00290B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2B7" w:rsidRDefault="005152B7" w:rsidP="00C85060">
      <w:pPr>
        <w:spacing w:after="0" w:line="240" w:lineRule="auto"/>
      </w:pPr>
      <w:r>
        <w:separator/>
      </w:r>
    </w:p>
  </w:footnote>
  <w:footnote w:type="continuationSeparator" w:id="0">
    <w:p w:rsidR="005152B7" w:rsidRDefault="005152B7" w:rsidP="00C8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0BD6" w:rsidRDefault="00290BD6">
    <w:pPr>
      <w:pStyle w:val="a3"/>
      <w:jc w:val="right"/>
    </w:pPr>
  </w:p>
  <w:p w:rsidR="00290BD6" w:rsidRDefault="00290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065DC"/>
    <w:multiLevelType w:val="hybridMultilevel"/>
    <w:tmpl w:val="05749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948BB"/>
    <w:multiLevelType w:val="multilevel"/>
    <w:tmpl w:val="03227BA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00353E"/>
    <w:multiLevelType w:val="multilevel"/>
    <w:tmpl w:val="0F64D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82BC8"/>
    <w:multiLevelType w:val="multilevel"/>
    <w:tmpl w:val="C42C3C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A12DCC"/>
    <w:multiLevelType w:val="multilevel"/>
    <w:tmpl w:val="43CAF1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19413DE"/>
    <w:multiLevelType w:val="hybridMultilevel"/>
    <w:tmpl w:val="E36C60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77F7F"/>
    <w:multiLevelType w:val="multilevel"/>
    <w:tmpl w:val="F050B4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5F311E"/>
    <w:multiLevelType w:val="hybridMultilevel"/>
    <w:tmpl w:val="3CBE9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60E6D"/>
    <w:multiLevelType w:val="multilevel"/>
    <w:tmpl w:val="4BA680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6C048B"/>
    <w:multiLevelType w:val="multilevel"/>
    <w:tmpl w:val="03CAA2B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021A8C"/>
    <w:multiLevelType w:val="multilevel"/>
    <w:tmpl w:val="4FF6FED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64038D"/>
    <w:multiLevelType w:val="multilevel"/>
    <w:tmpl w:val="72D4A7E4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2" w15:restartNumberingAfterBreak="0">
    <w:nsid w:val="1C437B30"/>
    <w:multiLevelType w:val="multilevel"/>
    <w:tmpl w:val="5122032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B017C7"/>
    <w:multiLevelType w:val="multilevel"/>
    <w:tmpl w:val="BC129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FFA7DAA"/>
    <w:multiLevelType w:val="multilevel"/>
    <w:tmpl w:val="7CFA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AB470F"/>
    <w:multiLevelType w:val="hybridMultilevel"/>
    <w:tmpl w:val="9BE64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6222D"/>
    <w:multiLevelType w:val="multilevel"/>
    <w:tmpl w:val="98A6A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4D4274"/>
    <w:multiLevelType w:val="multilevel"/>
    <w:tmpl w:val="3CE0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5DD5312"/>
    <w:multiLevelType w:val="hybridMultilevel"/>
    <w:tmpl w:val="F5FC5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7F17C6"/>
    <w:multiLevelType w:val="multilevel"/>
    <w:tmpl w:val="985687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CD2841"/>
    <w:multiLevelType w:val="multilevel"/>
    <w:tmpl w:val="16C0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FC1610"/>
    <w:multiLevelType w:val="multilevel"/>
    <w:tmpl w:val="14C8A4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9C1063C"/>
    <w:multiLevelType w:val="hybridMultilevel"/>
    <w:tmpl w:val="7A464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9246F2"/>
    <w:multiLevelType w:val="hybridMultilevel"/>
    <w:tmpl w:val="110697FC"/>
    <w:lvl w:ilvl="0" w:tplc="0419000D">
      <w:start w:val="1"/>
      <w:numFmt w:val="bullet"/>
      <w:lvlText w:val="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4" w15:restartNumberingAfterBreak="0">
    <w:nsid w:val="30CD5D7C"/>
    <w:multiLevelType w:val="multilevel"/>
    <w:tmpl w:val="3F6A2E4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D8850D5"/>
    <w:multiLevelType w:val="multilevel"/>
    <w:tmpl w:val="CA7A6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48F06D38"/>
    <w:multiLevelType w:val="multilevel"/>
    <w:tmpl w:val="B32E62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B25182B"/>
    <w:multiLevelType w:val="hybridMultilevel"/>
    <w:tmpl w:val="D7DA5C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3F6C4A"/>
    <w:multiLevelType w:val="multilevel"/>
    <w:tmpl w:val="6220FF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CE169C"/>
    <w:multiLevelType w:val="multilevel"/>
    <w:tmpl w:val="0CC2ECC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DD36F05"/>
    <w:multiLevelType w:val="multilevel"/>
    <w:tmpl w:val="A3662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8D2AF6"/>
    <w:multiLevelType w:val="multilevel"/>
    <w:tmpl w:val="9EE439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176470"/>
    <w:multiLevelType w:val="hybridMultilevel"/>
    <w:tmpl w:val="BE0A1C2C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3" w15:restartNumberingAfterBreak="0">
    <w:nsid w:val="53A76ECD"/>
    <w:multiLevelType w:val="multilevel"/>
    <w:tmpl w:val="EE5842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7994F12"/>
    <w:multiLevelType w:val="multilevel"/>
    <w:tmpl w:val="6B7A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DA1F7A"/>
    <w:multiLevelType w:val="multilevel"/>
    <w:tmpl w:val="668EE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2609DC"/>
    <w:multiLevelType w:val="hybridMultilevel"/>
    <w:tmpl w:val="D73837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2653C"/>
    <w:multiLevelType w:val="multilevel"/>
    <w:tmpl w:val="53E4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773D28"/>
    <w:multiLevelType w:val="multilevel"/>
    <w:tmpl w:val="72D4A7E4"/>
    <w:lvl w:ilvl="0">
      <w:start w:val="1"/>
      <w:numFmt w:val="upperRoman"/>
      <w:lvlText w:val="%1."/>
      <w:lvlJc w:val="left"/>
      <w:pPr>
        <w:ind w:left="1146" w:hanging="72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39" w15:restartNumberingAfterBreak="0">
    <w:nsid w:val="77E02A02"/>
    <w:multiLevelType w:val="multilevel"/>
    <w:tmpl w:val="B41AFDD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8445E3"/>
    <w:multiLevelType w:val="multilevel"/>
    <w:tmpl w:val="A6DC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1F1362"/>
    <w:multiLevelType w:val="multilevel"/>
    <w:tmpl w:val="A80415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22"/>
  </w:num>
  <w:num w:numId="3">
    <w:abstractNumId w:val="4"/>
  </w:num>
  <w:num w:numId="4">
    <w:abstractNumId w:val="7"/>
  </w:num>
  <w:num w:numId="5">
    <w:abstractNumId w:val="25"/>
  </w:num>
  <w:num w:numId="6">
    <w:abstractNumId w:val="11"/>
  </w:num>
  <w:num w:numId="7">
    <w:abstractNumId w:val="40"/>
  </w:num>
  <w:num w:numId="8">
    <w:abstractNumId w:val="32"/>
  </w:num>
  <w:num w:numId="9">
    <w:abstractNumId w:val="20"/>
  </w:num>
  <w:num w:numId="10">
    <w:abstractNumId w:val="27"/>
  </w:num>
  <w:num w:numId="11">
    <w:abstractNumId w:val="5"/>
  </w:num>
  <w:num w:numId="12">
    <w:abstractNumId w:val="17"/>
  </w:num>
  <w:num w:numId="13">
    <w:abstractNumId w:val="36"/>
  </w:num>
  <w:num w:numId="14">
    <w:abstractNumId w:val="13"/>
  </w:num>
  <w:num w:numId="15">
    <w:abstractNumId w:val="34"/>
  </w:num>
  <w:num w:numId="16">
    <w:abstractNumId w:val="30"/>
  </w:num>
  <w:num w:numId="17">
    <w:abstractNumId w:val="23"/>
  </w:num>
  <w:num w:numId="18">
    <w:abstractNumId w:val="16"/>
  </w:num>
  <w:num w:numId="19">
    <w:abstractNumId w:val="19"/>
  </w:num>
  <w:num w:numId="20">
    <w:abstractNumId w:val="35"/>
  </w:num>
  <w:num w:numId="21">
    <w:abstractNumId w:val="28"/>
  </w:num>
  <w:num w:numId="22">
    <w:abstractNumId w:val="33"/>
  </w:num>
  <w:num w:numId="23">
    <w:abstractNumId w:val="21"/>
  </w:num>
  <w:num w:numId="24">
    <w:abstractNumId w:val="8"/>
  </w:num>
  <w:num w:numId="25">
    <w:abstractNumId w:val="26"/>
  </w:num>
  <w:num w:numId="26">
    <w:abstractNumId w:val="41"/>
  </w:num>
  <w:num w:numId="27">
    <w:abstractNumId w:val="31"/>
  </w:num>
  <w:num w:numId="28">
    <w:abstractNumId w:val="6"/>
  </w:num>
  <w:num w:numId="29">
    <w:abstractNumId w:val="1"/>
  </w:num>
  <w:num w:numId="30">
    <w:abstractNumId w:val="3"/>
  </w:num>
  <w:num w:numId="31">
    <w:abstractNumId w:val="29"/>
  </w:num>
  <w:num w:numId="32">
    <w:abstractNumId w:val="12"/>
  </w:num>
  <w:num w:numId="33">
    <w:abstractNumId w:val="39"/>
  </w:num>
  <w:num w:numId="34">
    <w:abstractNumId w:val="9"/>
  </w:num>
  <w:num w:numId="35">
    <w:abstractNumId w:val="10"/>
  </w:num>
  <w:num w:numId="36">
    <w:abstractNumId w:val="24"/>
  </w:num>
  <w:num w:numId="37">
    <w:abstractNumId w:val="14"/>
  </w:num>
  <w:num w:numId="38">
    <w:abstractNumId w:val="37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15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BE0"/>
    <w:rsid w:val="00037BF1"/>
    <w:rsid w:val="00041E39"/>
    <w:rsid w:val="00052B22"/>
    <w:rsid w:val="00053E17"/>
    <w:rsid w:val="00082A7E"/>
    <w:rsid w:val="00085F59"/>
    <w:rsid w:val="000A27BA"/>
    <w:rsid w:val="000A5A3B"/>
    <w:rsid w:val="000F5536"/>
    <w:rsid w:val="00114870"/>
    <w:rsid w:val="00125398"/>
    <w:rsid w:val="00127DE2"/>
    <w:rsid w:val="00130CD1"/>
    <w:rsid w:val="0014604F"/>
    <w:rsid w:val="0015150E"/>
    <w:rsid w:val="00160E0B"/>
    <w:rsid w:val="00164305"/>
    <w:rsid w:val="00165221"/>
    <w:rsid w:val="0017081D"/>
    <w:rsid w:val="0019198D"/>
    <w:rsid w:val="001934CE"/>
    <w:rsid w:val="00197B1E"/>
    <w:rsid w:val="001B1316"/>
    <w:rsid w:val="001E63B3"/>
    <w:rsid w:val="00277DAA"/>
    <w:rsid w:val="00290BD6"/>
    <w:rsid w:val="0029122B"/>
    <w:rsid w:val="002A1F45"/>
    <w:rsid w:val="002C72A7"/>
    <w:rsid w:val="002D31F3"/>
    <w:rsid w:val="002F0098"/>
    <w:rsid w:val="00311AD5"/>
    <w:rsid w:val="00313EF6"/>
    <w:rsid w:val="00321A53"/>
    <w:rsid w:val="00321CEB"/>
    <w:rsid w:val="0033250F"/>
    <w:rsid w:val="00334A56"/>
    <w:rsid w:val="00367072"/>
    <w:rsid w:val="003727E3"/>
    <w:rsid w:val="003802EB"/>
    <w:rsid w:val="00390FFC"/>
    <w:rsid w:val="0039232E"/>
    <w:rsid w:val="003A5FB1"/>
    <w:rsid w:val="003B6C54"/>
    <w:rsid w:val="003C4F30"/>
    <w:rsid w:val="003F362E"/>
    <w:rsid w:val="0040386A"/>
    <w:rsid w:val="004264E0"/>
    <w:rsid w:val="004332C2"/>
    <w:rsid w:val="004402A3"/>
    <w:rsid w:val="00442805"/>
    <w:rsid w:val="0045765B"/>
    <w:rsid w:val="00463A83"/>
    <w:rsid w:val="004712DD"/>
    <w:rsid w:val="00473666"/>
    <w:rsid w:val="00484766"/>
    <w:rsid w:val="004914A4"/>
    <w:rsid w:val="004A5759"/>
    <w:rsid w:val="004D36CB"/>
    <w:rsid w:val="004D5CB3"/>
    <w:rsid w:val="004F2D2B"/>
    <w:rsid w:val="00507E67"/>
    <w:rsid w:val="005152B7"/>
    <w:rsid w:val="00522B65"/>
    <w:rsid w:val="00534BE5"/>
    <w:rsid w:val="005607B2"/>
    <w:rsid w:val="00567473"/>
    <w:rsid w:val="00584822"/>
    <w:rsid w:val="005C4888"/>
    <w:rsid w:val="005C6171"/>
    <w:rsid w:val="005C7564"/>
    <w:rsid w:val="005D4979"/>
    <w:rsid w:val="005E789A"/>
    <w:rsid w:val="00620033"/>
    <w:rsid w:val="006371AC"/>
    <w:rsid w:val="00652A02"/>
    <w:rsid w:val="006651BF"/>
    <w:rsid w:val="00675D90"/>
    <w:rsid w:val="00677353"/>
    <w:rsid w:val="006A554D"/>
    <w:rsid w:val="006B5020"/>
    <w:rsid w:val="006C1257"/>
    <w:rsid w:val="006C1A20"/>
    <w:rsid w:val="006C7EAE"/>
    <w:rsid w:val="006D0D71"/>
    <w:rsid w:val="006E61B4"/>
    <w:rsid w:val="007072B6"/>
    <w:rsid w:val="00712384"/>
    <w:rsid w:val="00712D92"/>
    <w:rsid w:val="0071425F"/>
    <w:rsid w:val="00745AF3"/>
    <w:rsid w:val="00746940"/>
    <w:rsid w:val="007A5F81"/>
    <w:rsid w:val="007B7471"/>
    <w:rsid w:val="007E60E1"/>
    <w:rsid w:val="00804978"/>
    <w:rsid w:val="0081203B"/>
    <w:rsid w:val="00847E53"/>
    <w:rsid w:val="00856706"/>
    <w:rsid w:val="00862E6C"/>
    <w:rsid w:val="0086398A"/>
    <w:rsid w:val="0087520F"/>
    <w:rsid w:val="008A0073"/>
    <w:rsid w:val="008D4B1B"/>
    <w:rsid w:val="008E1602"/>
    <w:rsid w:val="008F6638"/>
    <w:rsid w:val="00912B8F"/>
    <w:rsid w:val="009226AE"/>
    <w:rsid w:val="0092456F"/>
    <w:rsid w:val="00945E94"/>
    <w:rsid w:val="009479BC"/>
    <w:rsid w:val="00955BAA"/>
    <w:rsid w:val="009637D4"/>
    <w:rsid w:val="009704C4"/>
    <w:rsid w:val="00970F93"/>
    <w:rsid w:val="00972D7A"/>
    <w:rsid w:val="00976085"/>
    <w:rsid w:val="0098127F"/>
    <w:rsid w:val="00983FBB"/>
    <w:rsid w:val="00985EA9"/>
    <w:rsid w:val="009943FC"/>
    <w:rsid w:val="009C6A7A"/>
    <w:rsid w:val="009F5404"/>
    <w:rsid w:val="00A43A3D"/>
    <w:rsid w:val="00A73444"/>
    <w:rsid w:val="00A73B9F"/>
    <w:rsid w:val="00A92EA7"/>
    <w:rsid w:val="00AC4BEC"/>
    <w:rsid w:val="00AC5780"/>
    <w:rsid w:val="00AD3764"/>
    <w:rsid w:val="00AD54F8"/>
    <w:rsid w:val="00B01CE9"/>
    <w:rsid w:val="00B17611"/>
    <w:rsid w:val="00B21B9F"/>
    <w:rsid w:val="00B3661F"/>
    <w:rsid w:val="00B558E6"/>
    <w:rsid w:val="00B63429"/>
    <w:rsid w:val="00B66660"/>
    <w:rsid w:val="00BA0750"/>
    <w:rsid w:val="00BB373D"/>
    <w:rsid w:val="00BB5823"/>
    <w:rsid w:val="00BC1F6D"/>
    <w:rsid w:val="00BC7B45"/>
    <w:rsid w:val="00BD4E6E"/>
    <w:rsid w:val="00BD638F"/>
    <w:rsid w:val="00BE1488"/>
    <w:rsid w:val="00BE2699"/>
    <w:rsid w:val="00BE354D"/>
    <w:rsid w:val="00BF32A4"/>
    <w:rsid w:val="00C00004"/>
    <w:rsid w:val="00C145A4"/>
    <w:rsid w:val="00C1682F"/>
    <w:rsid w:val="00C638B8"/>
    <w:rsid w:val="00C85060"/>
    <w:rsid w:val="00C91748"/>
    <w:rsid w:val="00C94F12"/>
    <w:rsid w:val="00CA2356"/>
    <w:rsid w:val="00CA39BB"/>
    <w:rsid w:val="00CA4ED6"/>
    <w:rsid w:val="00CA5BC6"/>
    <w:rsid w:val="00CF01DD"/>
    <w:rsid w:val="00CF3E56"/>
    <w:rsid w:val="00CF5CD4"/>
    <w:rsid w:val="00D06BE8"/>
    <w:rsid w:val="00D23608"/>
    <w:rsid w:val="00D25A9F"/>
    <w:rsid w:val="00D41A69"/>
    <w:rsid w:val="00D750EE"/>
    <w:rsid w:val="00D81727"/>
    <w:rsid w:val="00DA5A56"/>
    <w:rsid w:val="00DC7346"/>
    <w:rsid w:val="00E14DBE"/>
    <w:rsid w:val="00E24C1E"/>
    <w:rsid w:val="00E45F00"/>
    <w:rsid w:val="00E604E5"/>
    <w:rsid w:val="00E679E0"/>
    <w:rsid w:val="00E73CA1"/>
    <w:rsid w:val="00EA0736"/>
    <w:rsid w:val="00EA234F"/>
    <w:rsid w:val="00EB6669"/>
    <w:rsid w:val="00ED193C"/>
    <w:rsid w:val="00F05EB3"/>
    <w:rsid w:val="00F11355"/>
    <w:rsid w:val="00F1389D"/>
    <w:rsid w:val="00F17E8E"/>
    <w:rsid w:val="00F43A8D"/>
    <w:rsid w:val="00F50F73"/>
    <w:rsid w:val="00F51C72"/>
    <w:rsid w:val="00F57D5B"/>
    <w:rsid w:val="00F8115E"/>
    <w:rsid w:val="00F81CA3"/>
    <w:rsid w:val="00F91538"/>
    <w:rsid w:val="00F92423"/>
    <w:rsid w:val="00F95739"/>
    <w:rsid w:val="00FA0BE0"/>
    <w:rsid w:val="00FA20A2"/>
    <w:rsid w:val="00FE685D"/>
    <w:rsid w:val="00FF37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42CB74EB"/>
  <w15:docId w15:val="{61D1D09C-2543-44B3-9A00-C7A347F4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5060"/>
  </w:style>
  <w:style w:type="paragraph" w:styleId="a5">
    <w:name w:val="footer"/>
    <w:basedOn w:val="a"/>
    <w:link w:val="a6"/>
    <w:uiPriority w:val="99"/>
    <w:unhideWhenUsed/>
    <w:rsid w:val="00C8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5060"/>
  </w:style>
  <w:style w:type="paragraph" w:styleId="a7">
    <w:name w:val="List Paragraph"/>
    <w:basedOn w:val="a"/>
    <w:link w:val="a8"/>
    <w:uiPriority w:val="99"/>
    <w:qFormat/>
    <w:rsid w:val="009943FC"/>
    <w:pPr>
      <w:ind w:left="720"/>
      <w:contextualSpacing/>
    </w:pPr>
  </w:style>
  <w:style w:type="table" w:styleId="a9">
    <w:name w:val="Table Grid"/>
    <w:basedOn w:val="a1"/>
    <w:uiPriority w:val="39"/>
    <w:rsid w:val="009704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1"/>
    <w:qFormat/>
    <w:rsid w:val="00463A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463A83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63A83"/>
    <w:pPr>
      <w:widowControl w:val="0"/>
      <w:autoSpaceDE w:val="0"/>
      <w:autoSpaceDN w:val="0"/>
      <w:spacing w:before="72" w:after="0" w:line="240" w:lineRule="auto"/>
      <w:ind w:left="902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No Spacing"/>
    <w:link w:val="ad"/>
    <w:uiPriority w:val="1"/>
    <w:qFormat/>
    <w:rsid w:val="00745AF3"/>
    <w:pPr>
      <w:spacing w:after="0" w:line="240" w:lineRule="auto"/>
    </w:pPr>
  </w:style>
  <w:style w:type="paragraph" w:customStyle="1" w:styleId="c8">
    <w:name w:val="c8"/>
    <w:basedOn w:val="a"/>
    <w:rsid w:val="00BC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BC1F6D"/>
  </w:style>
  <w:style w:type="character" w:customStyle="1" w:styleId="c50">
    <w:name w:val="c50"/>
    <w:basedOn w:val="a0"/>
    <w:rsid w:val="00BC1F6D"/>
  </w:style>
  <w:style w:type="paragraph" w:customStyle="1" w:styleId="c12">
    <w:name w:val="c12"/>
    <w:basedOn w:val="a"/>
    <w:rsid w:val="00BC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C1F6D"/>
  </w:style>
  <w:style w:type="character" w:customStyle="1" w:styleId="c76">
    <w:name w:val="c76"/>
    <w:basedOn w:val="a0"/>
    <w:rsid w:val="00BC1F6D"/>
  </w:style>
  <w:style w:type="paragraph" w:customStyle="1" w:styleId="c45">
    <w:name w:val="c45"/>
    <w:basedOn w:val="a"/>
    <w:rsid w:val="00BC1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277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77DAA"/>
  </w:style>
  <w:style w:type="character" w:customStyle="1" w:styleId="c3">
    <w:name w:val="c3"/>
    <w:basedOn w:val="a0"/>
    <w:rsid w:val="00277DAA"/>
  </w:style>
  <w:style w:type="character" w:customStyle="1" w:styleId="c24">
    <w:name w:val="c24"/>
    <w:basedOn w:val="a0"/>
    <w:rsid w:val="00277DAA"/>
  </w:style>
  <w:style w:type="character" w:customStyle="1" w:styleId="c67">
    <w:name w:val="c67"/>
    <w:basedOn w:val="a0"/>
    <w:rsid w:val="00277DAA"/>
  </w:style>
  <w:style w:type="character" w:customStyle="1" w:styleId="c58">
    <w:name w:val="c58"/>
    <w:basedOn w:val="a0"/>
    <w:rsid w:val="00F95739"/>
  </w:style>
  <w:style w:type="character" w:customStyle="1" w:styleId="c30">
    <w:name w:val="c30"/>
    <w:basedOn w:val="a0"/>
    <w:rsid w:val="00F95739"/>
  </w:style>
  <w:style w:type="character" w:customStyle="1" w:styleId="c4">
    <w:name w:val="c4"/>
    <w:basedOn w:val="a0"/>
    <w:rsid w:val="0015150E"/>
  </w:style>
  <w:style w:type="paragraph" w:customStyle="1" w:styleId="c71">
    <w:name w:val="c71"/>
    <w:basedOn w:val="a"/>
    <w:rsid w:val="00C94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A2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A27BA"/>
    <w:rPr>
      <w:rFonts w:ascii="Tahoma" w:hAnsi="Tahoma" w:cs="Tahoma"/>
      <w:sz w:val="16"/>
      <w:szCs w:val="16"/>
    </w:rPr>
  </w:style>
  <w:style w:type="character" w:customStyle="1" w:styleId="ad">
    <w:name w:val="Без интервала Знак"/>
    <w:basedOn w:val="a0"/>
    <w:link w:val="ac"/>
    <w:uiPriority w:val="1"/>
    <w:rsid w:val="0040386A"/>
  </w:style>
  <w:style w:type="character" w:customStyle="1" w:styleId="a8">
    <w:name w:val="Абзац списка Знак"/>
    <w:link w:val="a7"/>
    <w:uiPriority w:val="99"/>
    <w:locked/>
    <w:rsid w:val="00BB373D"/>
  </w:style>
  <w:style w:type="paragraph" w:customStyle="1" w:styleId="c10">
    <w:name w:val="c10"/>
    <w:basedOn w:val="a"/>
    <w:rsid w:val="006C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27B01-DF98-47A6-96C2-6BDC2DD2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7</Pages>
  <Words>2874</Words>
  <Characters>16383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Дворец творчества</cp:lastModifiedBy>
  <cp:revision>93</cp:revision>
  <dcterms:created xsi:type="dcterms:W3CDTF">2021-05-20T12:42:00Z</dcterms:created>
  <dcterms:modified xsi:type="dcterms:W3CDTF">2024-05-25T04:52:00Z</dcterms:modified>
</cp:coreProperties>
</file>